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8402B" w14:textId="4CC6215F" w:rsidR="004621B3" w:rsidRPr="00E47F45" w:rsidRDefault="004621B3" w:rsidP="00E47F45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E47F45">
        <w:rPr>
          <w:rFonts w:ascii="Arial" w:hAnsi="Arial" w:cs="Arial"/>
          <w:b/>
          <w:sz w:val="24"/>
          <w:szCs w:val="24"/>
        </w:rPr>
        <w:t xml:space="preserve">UMOWA </w:t>
      </w:r>
      <w:r w:rsidRPr="00991F61">
        <w:rPr>
          <w:rFonts w:ascii="Arial" w:hAnsi="Arial" w:cs="Arial"/>
          <w:b/>
          <w:sz w:val="24"/>
          <w:szCs w:val="24"/>
        </w:rPr>
        <w:t xml:space="preserve">NR </w:t>
      </w:r>
    </w:p>
    <w:p w14:paraId="77827581" w14:textId="77777777" w:rsidR="004621B3" w:rsidRPr="00E47F45" w:rsidRDefault="004621B3" w:rsidP="00E47F45">
      <w:pPr>
        <w:pStyle w:val="Bezodstpw"/>
        <w:rPr>
          <w:rFonts w:ascii="Arial" w:hAnsi="Arial" w:cs="Arial"/>
          <w:szCs w:val="20"/>
        </w:rPr>
      </w:pPr>
    </w:p>
    <w:p w14:paraId="62E2C56E" w14:textId="77777777" w:rsidR="004621B3" w:rsidRPr="00E47F45" w:rsidRDefault="004621B3" w:rsidP="00E47F45">
      <w:pPr>
        <w:pStyle w:val="Bezodstpw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>zawarta dnia ……………………..r. w Brzegu</w:t>
      </w:r>
    </w:p>
    <w:p w14:paraId="4CDB20C8" w14:textId="77777777" w:rsidR="008C3938" w:rsidRDefault="008C3938" w:rsidP="00E47F45">
      <w:pPr>
        <w:pStyle w:val="Bezodstpw"/>
        <w:rPr>
          <w:rFonts w:ascii="Arial" w:hAnsi="Arial" w:cs="Arial"/>
          <w:szCs w:val="20"/>
        </w:rPr>
      </w:pPr>
    </w:p>
    <w:p w14:paraId="233DE1AC" w14:textId="77777777" w:rsidR="00B04FA9" w:rsidRDefault="008C3938" w:rsidP="008C3938">
      <w:pPr>
        <w:pStyle w:val="Bezodstpw"/>
        <w:rPr>
          <w:rFonts w:ascii="Arial" w:hAnsi="Arial" w:cs="Arial"/>
          <w:szCs w:val="20"/>
        </w:rPr>
      </w:pPr>
      <w:r w:rsidRPr="008C3938">
        <w:rPr>
          <w:rFonts w:ascii="Arial" w:hAnsi="Arial" w:cs="Arial"/>
          <w:szCs w:val="20"/>
        </w:rPr>
        <w:t>pomiędzy</w:t>
      </w:r>
    </w:p>
    <w:p w14:paraId="119EB303" w14:textId="398AF74C" w:rsidR="008C3938" w:rsidRPr="008C3938" w:rsidRDefault="008C3938" w:rsidP="008C3938">
      <w:pPr>
        <w:pStyle w:val="Bezodstpw"/>
        <w:rPr>
          <w:rFonts w:ascii="Arial" w:hAnsi="Arial" w:cs="Arial"/>
          <w:szCs w:val="20"/>
        </w:rPr>
      </w:pPr>
      <w:r w:rsidRPr="008C3938">
        <w:rPr>
          <w:rFonts w:ascii="Arial" w:hAnsi="Arial" w:cs="Arial"/>
          <w:szCs w:val="20"/>
        </w:rPr>
        <w:t>Powiatem Brzeskim z siedzibą w Brzegu</w:t>
      </w:r>
    </w:p>
    <w:p w14:paraId="1046428C" w14:textId="77777777" w:rsidR="008C3938" w:rsidRPr="008C3938" w:rsidRDefault="008C3938" w:rsidP="008C3938">
      <w:pPr>
        <w:pStyle w:val="Bezodstpw"/>
        <w:rPr>
          <w:rFonts w:ascii="Arial" w:hAnsi="Arial" w:cs="Arial"/>
          <w:szCs w:val="20"/>
        </w:rPr>
      </w:pPr>
      <w:r w:rsidRPr="008C3938">
        <w:rPr>
          <w:rFonts w:ascii="Arial" w:hAnsi="Arial" w:cs="Arial"/>
          <w:szCs w:val="20"/>
        </w:rPr>
        <w:t xml:space="preserve">przy ul. Robotniczej 20, 49-300 Brzeg,  </w:t>
      </w:r>
    </w:p>
    <w:p w14:paraId="7273C122" w14:textId="77777777" w:rsidR="008C3938" w:rsidRPr="008C3938" w:rsidRDefault="008C3938" w:rsidP="008C3938">
      <w:pPr>
        <w:pStyle w:val="Bezodstpw"/>
        <w:rPr>
          <w:rFonts w:ascii="Arial" w:hAnsi="Arial" w:cs="Arial"/>
          <w:szCs w:val="20"/>
        </w:rPr>
      </w:pPr>
      <w:r w:rsidRPr="008C3938">
        <w:rPr>
          <w:rFonts w:ascii="Arial" w:hAnsi="Arial" w:cs="Arial"/>
          <w:szCs w:val="20"/>
        </w:rPr>
        <w:t>NIP 7471567388, REGON 531412444</w:t>
      </w:r>
    </w:p>
    <w:p w14:paraId="5DC5321B" w14:textId="77777777" w:rsidR="008C3938" w:rsidRPr="008C3938" w:rsidRDefault="008C3938" w:rsidP="008C3938">
      <w:pPr>
        <w:pStyle w:val="Bezodstpw"/>
        <w:rPr>
          <w:rFonts w:ascii="Arial" w:hAnsi="Arial" w:cs="Arial"/>
          <w:szCs w:val="20"/>
        </w:rPr>
      </w:pPr>
      <w:r w:rsidRPr="008C3938">
        <w:rPr>
          <w:rFonts w:ascii="Arial" w:hAnsi="Arial" w:cs="Arial"/>
          <w:szCs w:val="20"/>
        </w:rPr>
        <w:t>zwanym dalej Zamawiającym, reprezentowanym przez Zarząd Powiatu Brzeskiego,</w:t>
      </w:r>
    </w:p>
    <w:p w14:paraId="71202047" w14:textId="77777777" w:rsidR="008C3938" w:rsidRPr="008C3938" w:rsidRDefault="008C3938" w:rsidP="008C3938">
      <w:pPr>
        <w:pStyle w:val="Bezodstpw"/>
        <w:rPr>
          <w:rFonts w:ascii="Arial" w:hAnsi="Arial" w:cs="Arial"/>
          <w:szCs w:val="20"/>
        </w:rPr>
      </w:pPr>
      <w:r w:rsidRPr="008C3938">
        <w:rPr>
          <w:rFonts w:ascii="Arial" w:hAnsi="Arial" w:cs="Arial"/>
          <w:szCs w:val="20"/>
        </w:rPr>
        <w:t>w imieniu którego działa dwóch członków Zarządu:</w:t>
      </w:r>
    </w:p>
    <w:p w14:paraId="78834843" w14:textId="77777777" w:rsidR="008C3938" w:rsidRPr="008C3938" w:rsidRDefault="008C3938" w:rsidP="008C3938">
      <w:pPr>
        <w:pStyle w:val="Bezodstpw"/>
        <w:rPr>
          <w:rFonts w:ascii="Arial" w:hAnsi="Arial" w:cs="Arial"/>
          <w:szCs w:val="20"/>
        </w:rPr>
      </w:pPr>
    </w:p>
    <w:p w14:paraId="5F7837EF" w14:textId="77777777" w:rsidR="008C3938" w:rsidRPr="008C3938" w:rsidRDefault="008C3938" w:rsidP="008C3938">
      <w:pPr>
        <w:pStyle w:val="Bezodstpw"/>
        <w:rPr>
          <w:rFonts w:ascii="Arial" w:hAnsi="Arial" w:cs="Arial"/>
          <w:szCs w:val="20"/>
        </w:rPr>
      </w:pPr>
      <w:r w:rsidRPr="008C3938">
        <w:rPr>
          <w:rFonts w:ascii="Arial" w:hAnsi="Arial" w:cs="Arial"/>
          <w:szCs w:val="20"/>
        </w:rPr>
        <w:t>- Jacek Monkiewicz – Starosta Powiatu Brzeskiego</w:t>
      </w:r>
    </w:p>
    <w:p w14:paraId="2206C6EF" w14:textId="77777777" w:rsidR="008C3938" w:rsidRPr="008C3938" w:rsidRDefault="008C3938" w:rsidP="008C3938">
      <w:pPr>
        <w:pStyle w:val="Bezodstpw"/>
        <w:rPr>
          <w:rFonts w:ascii="Arial" w:hAnsi="Arial" w:cs="Arial"/>
          <w:szCs w:val="20"/>
        </w:rPr>
      </w:pPr>
      <w:r w:rsidRPr="008C3938">
        <w:rPr>
          <w:rFonts w:ascii="Arial" w:hAnsi="Arial" w:cs="Arial"/>
          <w:szCs w:val="20"/>
        </w:rPr>
        <w:t xml:space="preserve">- Krzysztof </w:t>
      </w:r>
      <w:proofErr w:type="spellStart"/>
      <w:r w:rsidRPr="008C3938">
        <w:rPr>
          <w:rFonts w:ascii="Arial" w:hAnsi="Arial" w:cs="Arial"/>
          <w:szCs w:val="20"/>
        </w:rPr>
        <w:t>Danicki</w:t>
      </w:r>
      <w:proofErr w:type="spellEnd"/>
      <w:r w:rsidRPr="008C3938">
        <w:rPr>
          <w:rFonts w:ascii="Arial" w:hAnsi="Arial" w:cs="Arial"/>
          <w:szCs w:val="20"/>
        </w:rPr>
        <w:t xml:space="preserve"> – Wicestarosta Powiatu Brzeskiego</w:t>
      </w:r>
    </w:p>
    <w:p w14:paraId="790A8301" w14:textId="77777777" w:rsidR="008C3938" w:rsidRPr="008C3938" w:rsidRDefault="008C3938" w:rsidP="008C3938">
      <w:pPr>
        <w:pStyle w:val="Bezodstpw"/>
        <w:rPr>
          <w:rFonts w:ascii="Arial" w:hAnsi="Arial" w:cs="Arial"/>
          <w:szCs w:val="20"/>
        </w:rPr>
      </w:pPr>
    </w:p>
    <w:p w14:paraId="5515D1D5" w14:textId="2350C8CF" w:rsidR="008C3938" w:rsidRPr="00E47F45" w:rsidRDefault="008C3938" w:rsidP="008C3938">
      <w:pPr>
        <w:pStyle w:val="Bezodstpw"/>
        <w:rPr>
          <w:rFonts w:ascii="Arial" w:hAnsi="Arial" w:cs="Arial"/>
          <w:szCs w:val="20"/>
        </w:rPr>
      </w:pPr>
      <w:r w:rsidRPr="008C3938">
        <w:rPr>
          <w:rFonts w:ascii="Arial" w:hAnsi="Arial" w:cs="Arial"/>
          <w:szCs w:val="20"/>
        </w:rPr>
        <w:t>przy kontrasygnacie Sabiny Nowak – Skarbnika Powiatu Brzeskiego</w:t>
      </w:r>
    </w:p>
    <w:p w14:paraId="2E3A671B" w14:textId="77777777" w:rsidR="003D007E" w:rsidRPr="00E47F45" w:rsidRDefault="003D007E" w:rsidP="00E47F45">
      <w:pPr>
        <w:pStyle w:val="Bezodstpw"/>
        <w:rPr>
          <w:rFonts w:ascii="Arial" w:hAnsi="Arial" w:cs="Arial"/>
          <w:szCs w:val="20"/>
        </w:rPr>
      </w:pPr>
    </w:p>
    <w:p w14:paraId="119241D1" w14:textId="77777777" w:rsidR="004621B3" w:rsidRPr="00E47F45" w:rsidRDefault="004621B3" w:rsidP="00E47F45">
      <w:pPr>
        <w:pStyle w:val="Bezodstpw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 xml:space="preserve">a </w:t>
      </w:r>
    </w:p>
    <w:p w14:paraId="28331D93" w14:textId="77777777" w:rsidR="00FF5439" w:rsidRDefault="00FF5439" w:rsidP="008C3938">
      <w:pPr>
        <w:suppressAutoHyphens w:val="0"/>
        <w:autoSpaceDE w:val="0"/>
        <w:autoSpaceDN w:val="0"/>
        <w:adjustRightInd w:val="0"/>
        <w:spacing w:after="0"/>
        <w:rPr>
          <w:rFonts w:ascii="Arial" w:eastAsia="Calibri" w:hAnsi="Arial" w:cs="Arial"/>
          <w:lang w:eastAsia="en-US" w:bidi="ar-SA"/>
        </w:rPr>
      </w:pPr>
    </w:p>
    <w:p w14:paraId="27E94510" w14:textId="67FB2123" w:rsidR="008C3938" w:rsidRPr="008C3938" w:rsidRDefault="008C3938" w:rsidP="008C3938">
      <w:pPr>
        <w:suppressAutoHyphens w:val="0"/>
        <w:autoSpaceDE w:val="0"/>
        <w:autoSpaceDN w:val="0"/>
        <w:adjustRightInd w:val="0"/>
        <w:spacing w:after="0"/>
        <w:rPr>
          <w:rFonts w:ascii="Arial" w:eastAsia="Calibri" w:hAnsi="Arial" w:cs="Arial"/>
          <w:lang w:eastAsia="en-US" w:bidi="ar-SA"/>
        </w:rPr>
      </w:pPr>
      <w:r w:rsidRPr="008C3938">
        <w:rPr>
          <w:rFonts w:ascii="Arial" w:eastAsia="Calibri" w:hAnsi="Arial" w:cs="Arial"/>
          <w:lang w:eastAsia="en-US" w:bidi="ar-SA"/>
        </w:rPr>
        <w:t>zwaną dalej Wykonawcą, w imieniu której działa:</w:t>
      </w:r>
    </w:p>
    <w:p w14:paraId="3F263847" w14:textId="77777777" w:rsidR="00B7220D" w:rsidRPr="00E47F45" w:rsidRDefault="00B7220D" w:rsidP="00E47F45">
      <w:pPr>
        <w:pStyle w:val="Bezodstpw"/>
        <w:rPr>
          <w:rFonts w:ascii="Arial" w:hAnsi="Arial" w:cs="Arial"/>
          <w:szCs w:val="20"/>
        </w:rPr>
      </w:pPr>
    </w:p>
    <w:p w14:paraId="40D529E0" w14:textId="77777777" w:rsidR="004621B3" w:rsidRPr="00E47F45" w:rsidRDefault="004621B3" w:rsidP="00E47F45">
      <w:pPr>
        <w:pStyle w:val="Bezodstpw"/>
        <w:tabs>
          <w:tab w:val="left" w:pos="284"/>
          <w:tab w:val="left" w:pos="567"/>
          <w:tab w:val="left" w:pos="851"/>
        </w:tabs>
        <w:jc w:val="center"/>
        <w:rPr>
          <w:rFonts w:ascii="Arial" w:hAnsi="Arial" w:cs="Arial"/>
          <w:b/>
          <w:color w:val="000000"/>
          <w:szCs w:val="20"/>
        </w:rPr>
      </w:pPr>
      <w:r w:rsidRPr="00E47F45">
        <w:rPr>
          <w:rFonts w:ascii="Arial" w:hAnsi="Arial" w:cs="Arial"/>
          <w:b/>
          <w:color w:val="000000"/>
          <w:szCs w:val="20"/>
        </w:rPr>
        <w:t>§1</w:t>
      </w:r>
    </w:p>
    <w:p w14:paraId="4CB44640" w14:textId="77777777" w:rsidR="004621B3" w:rsidRPr="00E47F45" w:rsidRDefault="004621B3" w:rsidP="00E47F45">
      <w:pPr>
        <w:pStyle w:val="Bezodstpw"/>
        <w:tabs>
          <w:tab w:val="left" w:pos="284"/>
          <w:tab w:val="left" w:pos="567"/>
          <w:tab w:val="left" w:pos="851"/>
        </w:tabs>
        <w:jc w:val="center"/>
        <w:rPr>
          <w:rFonts w:ascii="Arial" w:hAnsi="Arial" w:cs="Arial"/>
          <w:b/>
          <w:color w:val="000000"/>
          <w:szCs w:val="20"/>
        </w:rPr>
      </w:pPr>
      <w:r w:rsidRPr="00E47F45">
        <w:rPr>
          <w:rFonts w:ascii="Arial" w:hAnsi="Arial" w:cs="Arial"/>
          <w:b/>
          <w:color w:val="000000"/>
          <w:szCs w:val="20"/>
        </w:rPr>
        <w:t>Przedmiot umowy</w:t>
      </w:r>
    </w:p>
    <w:p w14:paraId="3AF7D0DA" w14:textId="36C451DE" w:rsidR="004621B3" w:rsidRPr="00E47F45" w:rsidRDefault="004621B3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color w:val="000000"/>
          <w:szCs w:val="20"/>
        </w:rPr>
      </w:pPr>
      <w:r w:rsidRPr="00E47F45">
        <w:rPr>
          <w:rFonts w:ascii="Arial" w:hAnsi="Arial" w:cs="Arial"/>
          <w:color w:val="000000"/>
          <w:szCs w:val="20"/>
        </w:rPr>
        <w:t>1.</w:t>
      </w:r>
      <w:r w:rsidR="00E47F45">
        <w:rPr>
          <w:rFonts w:ascii="Arial" w:hAnsi="Arial" w:cs="Arial"/>
          <w:color w:val="000000"/>
          <w:szCs w:val="20"/>
        </w:rPr>
        <w:tab/>
      </w:r>
      <w:r w:rsidRPr="00E47F45">
        <w:rPr>
          <w:rFonts w:ascii="Arial" w:hAnsi="Arial" w:cs="Arial"/>
          <w:color w:val="000000"/>
          <w:szCs w:val="20"/>
        </w:rPr>
        <w:t>Niniejszą umowę zawarto bez stosowania przepisów ustawy z</w:t>
      </w:r>
      <w:r w:rsidR="003D007E" w:rsidRPr="00E47F45">
        <w:rPr>
          <w:rFonts w:ascii="Arial" w:hAnsi="Arial" w:cs="Arial"/>
          <w:color w:val="000000"/>
          <w:szCs w:val="20"/>
        </w:rPr>
        <w:t xml:space="preserve"> dnia 11 września 2019 r. Prawo</w:t>
      </w:r>
      <w:r w:rsidR="003D5494">
        <w:rPr>
          <w:rFonts w:ascii="Arial" w:hAnsi="Arial" w:cs="Arial"/>
          <w:color w:val="000000"/>
          <w:szCs w:val="20"/>
        </w:rPr>
        <w:t xml:space="preserve"> </w:t>
      </w:r>
      <w:r w:rsidRPr="00E47F45">
        <w:rPr>
          <w:rFonts w:ascii="Arial" w:hAnsi="Arial" w:cs="Arial"/>
          <w:color w:val="000000"/>
          <w:szCs w:val="20"/>
        </w:rPr>
        <w:t>zamówień publicznyc</w:t>
      </w:r>
      <w:r w:rsidR="00E133C0" w:rsidRPr="00E47F45">
        <w:rPr>
          <w:rFonts w:ascii="Arial" w:hAnsi="Arial" w:cs="Arial"/>
          <w:color w:val="000000"/>
          <w:szCs w:val="20"/>
        </w:rPr>
        <w:t>h (Dz. U. z 202</w:t>
      </w:r>
      <w:r w:rsidR="00510B32" w:rsidRPr="00E47F45">
        <w:rPr>
          <w:rFonts w:ascii="Arial" w:hAnsi="Arial" w:cs="Arial"/>
          <w:color w:val="000000"/>
          <w:szCs w:val="20"/>
        </w:rPr>
        <w:t>4</w:t>
      </w:r>
      <w:r w:rsidR="00E133C0" w:rsidRPr="00E47F45">
        <w:rPr>
          <w:rFonts w:ascii="Arial" w:hAnsi="Arial" w:cs="Arial"/>
          <w:color w:val="000000"/>
          <w:szCs w:val="20"/>
        </w:rPr>
        <w:t xml:space="preserve"> r.</w:t>
      </w:r>
      <w:r w:rsidR="00FB5F1D" w:rsidRPr="00E47F45">
        <w:rPr>
          <w:rFonts w:ascii="Arial" w:hAnsi="Arial" w:cs="Arial"/>
          <w:color w:val="000000"/>
          <w:szCs w:val="20"/>
        </w:rPr>
        <w:t xml:space="preserve"> </w:t>
      </w:r>
      <w:r w:rsidR="00E133C0" w:rsidRPr="00E47F45">
        <w:rPr>
          <w:rFonts w:ascii="Arial" w:hAnsi="Arial" w:cs="Arial"/>
          <w:color w:val="000000"/>
          <w:szCs w:val="20"/>
        </w:rPr>
        <w:t>poz.</w:t>
      </w:r>
      <w:r w:rsidR="00FB5F1D" w:rsidRPr="00E47F45">
        <w:rPr>
          <w:rFonts w:ascii="Arial" w:hAnsi="Arial" w:cs="Arial"/>
          <w:color w:val="000000"/>
          <w:szCs w:val="20"/>
        </w:rPr>
        <w:t xml:space="preserve"> 1</w:t>
      </w:r>
      <w:r w:rsidR="00510B32" w:rsidRPr="00E47F45">
        <w:rPr>
          <w:rFonts w:ascii="Arial" w:hAnsi="Arial" w:cs="Arial"/>
          <w:color w:val="000000"/>
          <w:szCs w:val="20"/>
        </w:rPr>
        <w:t>320</w:t>
      </w:r>
      <w:r w:rsidRPr="00E47F45">
        <w:rPr>
          <w:rFonts w:ascii="Arial" w:hAnsi="Arial" w:cs="Arial"/>
          <w:color w:val="000000"/>
          <w:szCs w:val="20"/>
        </w:rPr>
        <w:t>).</w:t>
      </w:r>
    </w:p>
    <w:p w14:paraId="693E64C2" w14:textId="469F73B7" w:rsidR="00472B16" w:rsidRPr="00E47F45" w:rsidRDefault="00A754E6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>2.</w:t>
      </w:r>
      <w:r w:rsidR="00E47F45">
        <w:rPr>
          <w:rFonts w:ascii="Arial" w:hAnsi="Arial" w:cs="Arial"/>
          <w:szCs w:val="20"/>
        </w:rPr>
        <w:tab/>
      </w:r>
      <w:r w:rsidR="00510B32" w:rsidRPr="00E47F45">
        <w:rPr>
          <w:rFonts w:ascii="Arial" w:hAnsi="Arial" w:cs="Arial"/>
          <w:szCs w:val="20"/>
        </w:rPr>
        <w:t>Przedmiotem umowy jest</w:t>
      </w:r>
      <w:r w:rsidR="001C1B0E" w:rsidRPr="00E47F45">
        <w:rPr>
          <w:rFonts w:ascii="Arial" w:hAnsi="Arial" w:cs="Arial"/>
          <w:szCs w:val="20"/>
        </w:rPr>
        <w:t>:</w:t>
      </w:r>
      <w:r w:rsidR="008E60E4" w:rsidRPr="00E47F45">
        <w:rPr>
          <w:rFonts w:ascii="Arial" w:hAnsi="Arial" w:cs="Arial"/>
          <w:szCs w:val="20"/>
        </w:rPr>
        <w:t xml:space="preserve"> </w:t>
      </w:r>
      <w:r w:rsidR="00510B32" w:rsidRPr="00E47F45">
        <w:rPr>
          <w:rFonts w:ascii="Arial" w:hAnsi="Arial" w:cs="Arial"/>
          <w:b/>
          <w:szCs w:val="20"/>
        </w:rPr>
        <w:t>Do</w:t>
      </w:r>
      <w:r w:rsidR="005077F9">
        <w:rPr>
          <w:rFonts w:ascii="Arial" w:hAnsi="Arial" w:cs="Arial"/>
          <w:b/>
          <w:szCs w:val="20"/>
        </w:rPr>
        <w:t xml:space="preserve">stawa mebli do sali konferencyjnej, pomieszczenia socjalnego, ciągów komunikacyjnych oraz szatni </w:t>
      </w:r>
      <w:r w:rsidR="00FF5439">
        <w:rPr>
          <w:rFonts w:ascii="Arial" w:hAnsi="Arial" w:cs="Arial"/>
          <w:b/>
          <w:szCs w:val="20"/>
        </w:rPr>
        <w:t>w</w:t>
      </w:r>
      <w:r w:rsidR="006765F1">
        <w:rPr>
          <w:rFonts w:ascii="Arial" w:hAnsi="Arial" w:cs="Arial"/>
          <w:b/>
          <w:szCs w:val="20"/>
        </w:rPr>
        <w:t xml:space="preserve"> ramach przedsięwzięcia</w:t>
      </w:r>
      <w:r w:rsidR="00FF5439">
        <w:rPr>
          <w:rFonts w:ascii="Arial" w:hAnsi="Arial" w:cs="Arial"/>
          <w:b/>
          <w:szCs w:val="20"/>
        </w:rPr>
        <w:t xml:space="preserve"> </w:t>
      </w:r>
      <w:r w:rsidR="006765F1">
        <w:rPr>
          <w:rFonts w:ascii="Arial" w:hAnsi="Arial" w:cs="Arial"/>
          <w:b/>
          <w:szCs w:val="20"/>
        </w:rPr>
        <w:t>pn. „Utworzenie Branżowego Centrum Umiejętności w branży logistycznej</w:t>
      </w:r>
      <w:r w:rsidR="005077F9">
        <w:rPr>
          <w:rFonts w:ascii="Arial" w:hAnsi="Arial" w:cs="Arial"/>
          <w:b/>
          <w:szCs w:val="20"/>
        </w:rPr>
        <w:t xml:space="preserve"> </w:t>
      </w:r>
      <w:r w:rsidR="006765F1">
        <w:rPr>
          <w:rFonts w:ascii="Arial" w:hAnsi="Arial" w:cs="Arial"/>
          <w:b/>
          <w:szCs w:val="20"/>
        </w:rPr>
        <w:t>w Zespole Szkół Ponadpodstawowych</w:t>
      </w:r>
      <w:r w:rsidR="005077F9">
        <w:rPr>
          <w:rFonts w:ascii="Arial" w:hAnsi="Arial" w:cs="Arial"/>
          <w:b/>
          <w:szCs w:val="20"/>
        </w:rPr>
        <w:t xml:space="preserve"> </w:t>
      </w:r>
      <w:r w:rsidR="006765F1">
        <w:rPr>
          <w:rFonts w:ascii="Arial" w:hAnsi="Arial" w:cs="Arial"/>
          <w:b/>
          <w:szCs w:val="20"/>
        </w:rPr>
        <w:t>w Grodkowie”</w:t>
      </w:r>
      <w:r w:rsidR="00510B32" w:rsidRPr="00E47F45">
        <w:rPr>
          <w:rFonts w:ascii="Arial" w:hAnsi="Arial" w:cs="Arial"/>
          <w:szCs w:val="20"/>
        </w:rPr>
        <w:t xml:space="preserve"> w ilości </w:t>
      </w:r>
      <w:r w:rsidR="006765F1">
        <w:rPr>
          <w:rFonts w:ascii="Arial" w:hAnsi="Arial" w:cs="Arial"/>
          <w:szCs w:val="20"/>
        </w:rPr>
        <w:t xml:space="preserve">i asortymencie wskazanych w </w:t>
      </w:r>
      <w:r w:rsidR="005077F9">
        <w:rPr>
          <w:rFonts w:ascii="Arial" w:hAnsi="Arial" w:cs="Arial"/>
          <w:szCs w:val="20"/>
        </w:rPr>
        <w:t>ofercie</w:t>
      </w:r>
      <w:r w:rsidR="006765F1">
        <w:rPr>
          <w:rFonts w:ascii="Arial" w:hAnsi="Arial" w:cs="Arial"/>
          <w:szCs w:val="20"/>
        </w:rPr>
        <w:t xml:space="preserve"> Wykonawcy stanowiącej załącznik do niniejszej umowy</w:t>
      </w:r>
      <w:r w:rsidR="00472B16" w:rsidRPr="00E47F45">
        <w:rPr>
          <w:rFonts w:ascii="Arial" w:hAnsi="Arial" w:cs="Arial"/>
          <w:szCs w:val="20"/>
        </w:rPr>
        <w:t>.</w:t>
      </w:r>
    </w:p>
    <w:p w14:paraId="72588814" w14:textId="6060FAD0" w:rsidR="00A20C37" w:rsidRPr="00E47F45" w:rsidRDefault="002B785B" w:rsidP="00A20C37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3</w:t>
      </w:r>
      <w:r w:rsidR="00472B16" w:rsidRPr="00E47F45">
        <w:rPr>
          <w:rFonts w:ascii="Arial" w:hAnsi="Arial" w:cs="Arial"/>
          <w:szCs w:val="20"/>
        </w:rPr>
        <w:t>.</w:t>
      </w:r>
      <w:r w:rsidR="00E47F45" w:rsidRPr="00E47F45">
        <w:rPr>
          <w:rFonts w:ascii="Arial" w:hAnsi="Arial" w:cs="Arial"/>
          <w:szCs w:val="20"/>
        </w:rPr>
        <w:tab/>
      </w:r>
      <w:r w:rsidR="00472B16" w:rsidRPr="00E47F45">
        <w:rPr>
          <w:rFonts w:ascii="Arial" w:hAnsi="Arial" w:cs="Arial"/>
          <w:szCs w:val="20"/>
        </w:rPr>
        <w:t>Wykonawca zapewnia, że dostarczon</w:t>
      </w:r>
      <w:r w:rsidR="006765F1">
        <w:rPr>
          <w:rFonts w:ascii="Arial" w:hAnsi="Arial" w:cs="Arial"/>
          <w:szCs w:val="20"/>
        </w:rPr>
        <w:t>e meble</w:t>
      </w:r>
      <w:r w:rsidR="00583923" w:rsidRPr="00E47F45">
        <w:rPr>
          <w:rFonts w:ascii="Arial" w:hAnsi="Arial" w:cs="Arial"/>
          <w:szCs w:val="20"/>
        </w:rPr>
        <w:t>,</w:t>
      </w:r>
      <w:r w:rsidR="00472B16" w:rsidRPr="00E47F45">
        <w:rPr>
          <w:rFonts w:ascii="Arial" w:hAnsi="Arial" w:cs="Arial"/>
          <w:szCs w:val="20"/>
        </w:rPr>
        <w:t xml:space="preserve"> będąc</w:t>
      </w:r>
      <w:r w:rsidR="006765F1">
        <w:rPr>
          <w:rFonts w:ascii="Arial" w:hAnsi="Arial" w:cs="Arial"/>
          <w:szCs w:val="20"/>
        </w:rPr>
        <w:t>e</w:t>
      </w:r>
      <w:r w:rsidR="00472B16" w:rsidRPr="00E47F45">
        <w:rPr>
          <w:rFonts w:ascii="Arial" w:hAnsi="Arial" w:cs="Arial"/>
          <w:szCs w:val="20"/>
        </w:rPr>
        <w:t xml:space="preserve"> przedmiotem </w:t>
      </w:r>
      <w:r w:rsidR="006765F1">
        <w:rPr>
          <w:rFonts w:ascii="Arial" w:hAnsi="Arial" w:cs="Arial"/>
          <w:szCs w:val="20"/>
        </w:rPr>
        <w:t>umowy</w:t>
      </w:r>
      <w:r w:rsidR="00583923" w:rsidRPr="00E47F45">
        <w:rPr>
          <w:rFonts w:ascii="Arial" w:hAnsi="Arial" w:cs="Arial"/>
          <w:szCs w:val="20"/>
        </w:rPr>
        <w:t>,</w:t>
      </w:r>
      <w:r w:rsidR="00E47F45" w:rsidRPr="00E47F45">
        <w:rPr>
          <w:rFonts w:ascii="Arial" w:hAnsi="Arial" w:cs="Arial"/>
          <w:szCs w:val="20"/>
        </w:rPr>
        <w:t xml:space="preserve"> </w:t>
      </w:r>
      <w:r w:rsidR="006765F1">
        <w:rPr>
          <w:rFonts w:ascii="Arial" w:hAnsi="Arial" w:cs="Arial"/>
          <w:szCs w:val="20"/>
        </w:rPr>
        <w:t>są</w:t>
      </w:r>
      <w:r w:rsidR="00472B16" w:rsidRPr="00E47F45">
        <w:rPr>
          <w:rFonts w:ascii="Arial" w:hAnsi="Arial" w:cs="Arial"/>
          <w:szCs w:val="20"/>
        </w:rPr>
        <w:t xml:space="preserve"> w</w:t>
      </w:r>
      <w:r w:rsidR="003D5494">
        <w:rPr>
          <w:rFonts w:ascii="Arial" w:hAnsi="Arial" w:cs="Arial"/>
          <w:szCs w:val="20"/>
        </w:rPr>
        <w:t xml:space="preserve"> </w:t>
      </w:r>
      <w:r w:rsidR="00472B16" w:rsidRPr="00E47F45">
        <w:rPr>
          <w:rFonts w:ascii="Arial" w:hAnsi="Arial" w:cs="Arial"/>
          <w:szCs w:val="20"/>
        </w:rPr>
        <w:t>stanie</w:t>
      </w:r>
      <w:r w:rsidR="003D5494">
        <w:rPr>
          <w:rFonts w:ascii="Arial" w:hAnsi="Arial" w:cs="Arial"/>
          <w:szCs w:val="20"/>
        </w:rPr>
        <w:t xml:space="preserve"> </w:t>
      </w:r>
      <w:r w:rsidR="00472B16" w:rsidRPr="00E47F45">
        <w:rPr>
          <w:rFonts w:ascii="Arial" w:hAnsi="Arial" w:cs="Arial"/>
          <w:szCs w:val="20"/>
        </w:rPr>
        <w:t>wolnym od</w:t>
      </w:r>
      <w:r w:rsidR="003D5494">
        <w:rPr>
          <w:rFonts w:ascii="Arial" w:hAnsi="Arial" w:cs="Arial"/>
          <w:szCs w:val="20"/>
        </w:rPr>
        <w:t xml:space="preserve"> </w:t>
      </w:r>
      <w:r w:rsidR="00472B16" w:rsidRPr="00E47F45">
        <w:rPr>
          <w:rFonts w:ascii="Arial" w:hAnsi="Arial" w:cs="Arial"/>
          <w:szCs w:val="20"/>
        </w:rPr>
        <w:t>wad fizycznych</w:t>
      </w:r>
      <w:r w:rsidR="003D5494">
        <w:rPr>
          <w:rFonts w:ascii="Arial" w:hAnsi="Arial" w:cs="Arial"/>
          <w:szCs w:val="20"/>
        </w:rPr>
        <w:t xml:space="preserve"> </w:t>
      </w:r>
      <w:r w:rsidR="00472B16" w:rsidRPr="00E47F45">
        <w:rPr>
          <w:rFonts w:ascii="Arial" w:hAnsi="Arial" w:cs="Arial"/>
          <w:szCs w:val="20"/>
        </w:rPr>
        <w:t xml:space="preserve">i prawnych oraz, że </w:t>
      </w:r>
      <w:r w:rsidR="006765F1">
        <w:rPr>
          <w:rFonts w:ascii="Arial" w:hAnsi="Arial" w:cs="Arial"/>
          <w:szCs w:val="20"/>
        </w:rPr>
        <w:t>posiadają odpowiednie atesty lub certyfikaty.</w:t>
      </w:r>
      <w:r w:rsidR="00472B16" w:rsidRPr="00E47F45">
        <w:rPr>
          <w:rFonts w:ascii="Arial" w:hAnsi="Arial" w:cs="Arial"/>
          <w:szCs w:val="20"/>
        </w:rPr>
        <w:t xml:space="preserve"> </w:t>
      </w:r>
      <w:r w:rsidR="00A20C37">
        <w:rPr>
          <w:rFonts w:ascii="Arial" w:hAnsi="Arial" w:cs="Arial"/>
          <w:szCs w:val="20"/>
        </w:rPr>
        <w:t>Dostarczony przedmiot zamówienia winien być nowy, nieużywany oraz nieeksponowany oraz winien spełniać wszelkie wymogi przewidziane obowiązującymi przepisami dla tego typu wyrobów i nie może być przedmiotem roszczeń osób trzecich.</w:t>
      </w:r>
    </w:p>
    <w:p w14:paraId="45C4965F" w14:textId="02D50D86" w:rsidR="00472B16" w:rsidRPr="00E47F45" w:rsidRDefault="002B785B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4</w:t>
      </w:r>
      <w:r w:rsidR="00472B16" w:rsidRPr="00E47F45">
        <w:rPr>
          <w:rFonts w:ascii="Arial" w:hAnsi="Arial" w:cs="Arial"/>
          <w:szCs w:val="20"/>
        </w:rPr>
        <w:t>.</w:t>
      </w:r>
      <w:r w:rsidR="00583923" w:rsidRPr="00E47F45">
        <w:rPr>
          <w:rFonts w:ascii="Arial" w:hAnsi="Arial" w:cs="Arial"/>
          <w:szCs w:val="20"/>
        </w:rPr>
        <w:tab/>
      </w:r>
      <w:r w:rsidR="00472B16" w:rsidRPr="00E47F45">
        <w:rPr>
          <w:rFonts w:ascii="Arial" w:hAnsi="Arial" w:cs="Arial"/>
          <w:szCs w:val="20"/>
        </w:rPr>
        <w:t xml:space="preserve">W przypadku stwierdzenia niezgodności </w:t>
      </w:r>
      <w:r w:rsidR="006765F1">
        <w:rPr>
          <w:rFonts w:ascii="Arial" w:hAnsi="Arial" w:cs="Arial"/>
          <w:szCs w:val="20"/>
        </w:rPr>
        <w:t>dostarczanych mebli</w:t>
      </w:r>
      <w:r w:rsidR="00472B16" w:rsidRPr="00E47F45">
        <w:rPr>
          <w:rFonts w:ascii="Arial" w:hAnsi="Arial" w:cs="Arial"/>
          <w:szCs w:val="20"/>
        </w:rPr>
        <w:t xml:space="preserve"> z wymaganiami, o których mowa w ust. </w:t>
      </w:r>
      <w:r>
        <w:rPr>
          <w:rFonts w:ascii="Arial" w:hAnsi="Arial" w:cs="Arial"/>
          <w:szCs w:val="20"/>
        </w:rPr>
        <w:t>3,</w:t>
      </w:r>
      <w:r w:rsidR="00472B16" w:rsidRPr="00E47F45">
        <w:rPr>
          <w:rFonts w:ascii="Arial" w:hAnsi="Arial" w:cs="Arial"/>
          <w:szCs w:val="20"/>
        </w:rPr>
        <w:t xml:space="preserve"> zakwestionowane dostawy nie będą uważane za zrealizowane, a Wykonawca zobowiązany jest do ponownej dostawy oraz usunięcia niewłaściwych dostaw w ciągu 7 dni. </w:t>
      </w:r>
    </w:p>
    <w:p w14:paraId="43D5283E" w14:textId="2FA6B746" w:rsidR="00A20C37" w:rsidRPr="00E47F45" w:rsidRDefault="002B785B" w:rsidP="00A20C37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5</w:t>
      </w:r>
      <w:r w:rsidR="00510B32" w:rsidRPr="00E47F45">
        <w:rPr>
          <w:rFonts w:ascii="Arial" w:hAnsi="Arial" w:cs="Arial"/>
          <w:szCs w:val="20"/>
        </w:rPr>
        <w:t>.</w:t>
      </w:r>
      <w:r w:rsidR="00510B32" w:rsidRPr="00E47F45">
        <w:rPr>
          <w:rFonts w:ascii="Arial" w:hAnsi="Arial" w:cs="Arial"/>
          <w:szCs w:val="20"/>
        </w:rPr>
        <w:tab/>
        <w:t>Wykonawca dostawy zobowiązuje się do dostarczenia przedmiotu zamówienia własnym transportem do miejsca wskazanego przez Zamawiającego</w:t>
      </w:r>
      <w:r>
        <w:rPr>
          <w:rFonts w:ascii="Arial" w:hAnsi="Arial" w:cs="Arial"/>
          <w:szCs w:val="20"/>
        </w:rPr>
        <w:t>, tj. Zespołu Szkół Ponadpodstawowych w Grodkowie</w:t>
      </w:r>
      <w:r w:rsidR="00510B32" w:rsidRPr="00E47F45">
        <w:rPr>
          <w:rFonts w:ascii="Arial" w:hAnsi="Arial" w:cs="Arial"/>
          <w:szCs w:val="20"/>
        </w:rPr>
        <w:t>.</w:t>
      </w:r>
      <w:r w:rsidR="00A20C37">
        <w:rPr>
          <w:rFonts w:ascii="Arial" w:hAnsi="Arial" w:cs="Arial"/>
          <w:szCs w:val="20"/>
        </w:rPr>
        <w:t xml:space="preserve"> Dostawa nastąpi kosztem i staraniem Wykonawcy, a następnie dostarczony przedmiot zamówienia musi być kosztem i staraniem Wykonawcy wniesiony do wskazanych pomieszczeń, zmontowany oraz odpowiednio rozmieszczony, zgodnie ze wskazaniem Zamawiającego.</w:t>
      </w:r>
    </w:p>
    <w:p w14:paraId="4E4F4008" w14:textId="29582293" w:rsidR="00510B32" w:rsidRDefault="002B785B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6</w:t>
      </w:r>
      <w:r w:rsidR="00510B32" w:rsidRPr="00E47F45">
        <w:rPr>
          <w:rFonts w:ascii="Arial" w:hAnsi="Arial" w:cs="Arial"/>
          <w:szCs w:val="20"/>
        </w:rPr>
        <w:t>.</w:t>
      </w:r>
      <w:r w:rsidR="00510B32" w:rsidRPr="00E47F45">
        <w:rPr>
          <w:rFonts w:ascii="Arial" w:hAnsi="Arial" w:cs="Arial"/>
          <w:szCs w:val="20"/>
        </w:rPr>
        <w:tab/>
        <w:t xml:space="preserve">Strony ustalają, że formularz cenowy i </w:t>
      </w:r>
      <w:r w:rsidR="005077F9">
        <w:rPr>
          <w:rFonts w:ascii="Arial" w:hAnsi="Arial" w:cs="Arial"/>
          <w:szCs w:val="20"/>
        </w:rPr>
        <w:t>oferta Wykonawcy</w:t>
      </w:r>
      <w:r w:rsidR="00510B32" w:rsidRPr="00E47F45">
        <w:rPr>
          <w:rFonts w:ascii="Arial" w:hAnsi="Arial" w:cs="Arial"/>
          <w:szCs w:val="20"/>
        </w:rPr>
        <w:t xml:space="preserve"> stanowią integralną część umowy</w:t>
      </w:r>
      <w:r w:rsidR="00A20C37">
        <w:rPr>
          <w:rFonts w:ascii="Arial" w:hAnsi="Arial" w:cs="Arial"/>
          <w:szCs w:val="20"/>
        </w:rPr>
        <w:t>.</w:t>
      </w:r>
    </w:p>
    <w:p w14:paraId="0424E85F" w14:textId="1D9238E5" w:rsidR="00A20C37" w:rsidRDefault="00A20C37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7. W przypadku powierzenia przez Wykonawcę wykonania przedmiotu umowy osobom trzecim, w całości lub w części, Wykonawca odpowiada za działania i zaniechania tych osób jak za własne działania</w:t>
      </w:r>
      <w:r>
        <w:rPr>
          <w:rFonts w:ascii="Arial" w:hAnsi="Arial" w:cs="Arial"/>
          <w:szCs w:val="20"/>
        </w:rPr>
        <w:br/>
        <w:t>lub zaniechania.</w:t>
      </w:r>
    </w:p>
    <w:p w14:paraId="01863D23" w14:textId="77777777" w:rsidR="00510B32" w:rsidRPr="00E47F45" w:rsidRDefault="00510B32" w:rsidP="00E47F45">
      <w:pPr>
        <w:pStyle w:val="Bezodstpw"/>
        <w:tabs>
          <w:tab w:val="left" w:pos="284"/>
          <w:tab w:val="left" w:pos="567"/>
          <w:tab w:val="left" w:pos="851"/>
        </w:tabs>
        <w:rPr>
          <w:rFonts w:ascii="Arial" w:hAnsi="Arial" w:cs="Arial"/>
          <w:szCs w:val="20"/>
        </w:rPr>
      </w:pPr>
    </w:p>
    <w:p w14:paraId="714E6310" w14:textId="673B5632" w:rsidR="00510B32" w:rsidRPr="00E47F45" w:rsidRDefault="001C1B0E" w:rsidP="003D5494">
      <w:pPr>
        <w:pStyle w:val="Bezodstpw"/>
        <w:tabs>
          <w:tab w:val="left" w:pos="284"/>
          <w:tab w:val="left" w:pos="567"/>
          <w:tab w:val="left" w:pos="851"/>
        </w:tabs>
        <w:jc w:val="center"/>
        <w:rPr>
          <w:rFonts w:ascii="Arial" w:hAnsi="Arial" w:cs="Arial"/>
          <w:b/>
          <w:szCs w:val="20"/>
        </w:rPr>
      </w:pPr>
      <w:r w:rsidRPr="00E47F45">
        <w:rPr>
          <w:rFonts w:ascii="Arial" w:hAnsi="Arial" w:cs="Arial"/>
          <w:b/>
          <w:szCs w:val="20"/>
        </w:rPr>
        <w:t>§2</w:t>
      </w:r>
    </w:p>
    <w:p w14:paraId="32FB3BE7" w14:textId="77777777" w:rsidR="004621B3" w:rsidRPr="00E47F45" w:rsidRDefault="004621B3" w:rsidP="003D5494">
      <w:pPr>
        <w:pStyle w:val="Bezodstpw"/>
        <w:tabs>
          <w:tab w:val="left" w:pos="284"/>
          <w:tab w:val="left" w:pos="567"/>
          <w:tab w:val="left" w:pos="851"/>
        </w:tabs>
        <w:jc w:val="center"/>
        <w:rPr>
          <w:rFonts w:ascii="Arial" w:hAnsi="Arial" w:cs="Arial"/>
          <w:b/>
          <w:szCs w:val="20"/>
        </w:rPr>
      </w:pPr>
      <w:r w:rsidRPr="00E47F45">
        <w:rPr>
          <w:rFonts w:ascii="Arial" w:hAnsi="Arial" w:cs="Arial"/>
          <w:b/>
          <w:szCs w:val="20"/>
        </w:rPr>
        <w:t>Termin realizacji</w:t>
      </w:r>
    </w:p>
    <w:p w14:paraId="6B35EC4D" w14:textId="6A9406A3" w:rsidR="001C1B0E" w:rsidRPr="00A20C37" w:rsidRDefault="001C1B0E" w:rsidP="00A20C37">
      <w:pPr>
        <w:pStyle w:val="Bezodstpw"/>
        <w:numPr>
          <w:ilvl w:val="0"/>
          <w:numId w:val="24"/>
        </w:numPr>
        <w:tabs>
          <w:tab w:val="left" w:pos="284"/>
          <w:tab w:val="left" w:pos="567"/>
          <w:tab w:val="left" w:pos="851"/>
        </w:tabs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>Te</w:t>
      </w:r>
      <w:r w:rsidR="009923DA" w:rsidRPr="00E47F45">
        <w:rPr>
          <w:rFonts w:ascii="Arial" w:hAnsi="Arial" w:cs="Arial"/>
          <w:szCs w:val="20"/>
        </w:rPr>
        <w:t xml:space="preserve">rmin wykonania przedmiotu umowy: </w:t>
      </w:r>
      <w:r w:rsidR="002B785B">
        <w:rPr>
          <w:rFonts w:ascii="Arial" w:hAnsi="Arial" w:cs="Arial"/>
          <w:b/>
          <w:szCs w:val="20"/>
        </w:rPr>
        <w:t xml:space="preserve">do </w:t>
      </w:r>
      <w:r w:rsidR="005077F9">
        <w:rPr>
          <w:rFonts w:ascii="Arial" w:hAnsi="Arial" w:cs="Arial"/>
          <w:b/>
          <w:szCs w:val="20"/>
        </w:rPr>
        <w:t>……</w:t>
      </w:r>
      <w:r w:rsidR="002B785B">
        <w:rPr>
          <w:rFonts w:ascii="Arial" w:hAnsi="Arial" w:cs="Arial"/>
          <w:b/>
          <w:szCs w:val="20"/>
        </w:rPr>
        <w:t xml:space="preserve"> tygodni o</w:t>
      </w:r>
      <w:r w:rsidR="00152B23">
        <w:rPr>
          <w:rFonts w:ascii="Arial" w:hAnsi="Arial" w:cs="Arial"/>
          <w:b/>
          <w:szCs w:val="20"/>
        </w:rPr>
        <w:t xml:space="preserve">d </w:t>
      </w:r>
      <w:r w:rsidR="00B7220D">
        <w:rPr>
          <w:rFonts w:ascii="Arial" w:hAnsi="Arial" w:cs="Arial"/>
          <w:b/>
          <w:szCs w:val="20"/>
        </w:rPr>
        <w:t>dnia zawarcia umowy</w:t>
      </w:r>
      <w:r w:rsidR="00152B23">
        <w:rPr>
          <w:rFonts w:ascii="Arial" w:hAnsi="Arial" w:cs="Arial"/>
          <w:b/>
          <w:szCs w:val="20"/>
        </w:rPr>
        <w:t>.</w:t>
      </w:r>
    </w:p>
    <w:p w14:paraId="2FE3BB0B" w14:textId="35AC0E5D" w:rsidR="00A20C37" w:rsidRDefault="00A20C37" w:rsidP="00A20C37">
      <w:pPr>
        <w:pStyle w:val="Bezodstpw"/>
        <w:numPr>
          <w:ilvl w:val="0"/>
          <w:numId w:val="24"/>
        </w:numPr>
        <w:tabs>
          <w:tab w:val="left" w:pos="284"/>
          <w:tab w:val="left" w:pos="567"/>
          <w:tab w:val="left" w:pos="851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Strony ustalają, że dostawa odbędzie się w dniu roboczym i rozpocznie się w godzinach od 8:00 do 15:00.</w:t>
      </w:r>
    </w:p>
    <w:p w14:paraId="06825893" w14:textId="585BB6AB" w:rsidR="00A20C37" w:rsidRDefault="00A20C37" w:rsidP="00A20C37">
      <w:pPr>
        <w:pStyle w:val="Bezodstpw"/>
        <w:numPr>
          <w:ilvl w:val="0"/>
          <w:numId w:val="24"/>
        </w:numPr>
        <w:tabs>
          <w:tab w:val="left" w:pos="284"/>
          <w:tab w:val="left" w:pos="567"/>
          <w:tab w:val="left" w:pos="851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Wykonawca zawiadomi Zamawiającego o terminie i godzinie dostawy z wyprzedzeniem co najmniej 2 dni roboczych.</w:t>
      </w:r>
    </w:p>
    <w:p w14:paraId="395F2F7B" w14:textId="04B177DA" w:rsidR="006438FF" w:rsidRDefault="006438FF" w:rsidP="00A20C37">
      <w:pPr>
        <w:pStyle w:val="Bezodstpw"/>
        <w:numPr>
          <w:ilvl w:val="0"/>
          <w:numId w:val="24"/>
        </w:numPr>
        <w:tabs>
          <w:tab w:val="left" w:pos="284"/>
          <w:tab w:val="left" w:pos="567"/>
          <w:tab w:val="left" w:pos="851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Zamawiający dokona, przy udziale przedstawiciela Wykonawcy, odbioru. Dokumentem potwierdzającym dokonanie odbioru jest protokół odbioru.</w:t>
      </w:r>
    </w:p>
    <w:p w14:paraId="341A8968" w14:textId="39239FB0" w:rsidR="006438FF" w:rsidRDefault="006438FF" w:rsidP="00A20C37">
      <w:pPr>
        <w:pStyle w:val="Bezodstpw"/>
        <w:numPr>
          <w:ilvl w:val="0"/>
          <w:numId w:val="24"/>
        </w:numPr>
        <w:tabs>
          <w:tab w:val="left" w:pos="284"/>
          <w:tab w:val="left" w:pos="567"/>
          <w:tab w:val="left" w:pos="851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Terminem zakończenia realizacji przedmiotu umowy, o którym mowa w ust. 1 jest dzień podpisania protokołu odbioru bez zastrzeżeń.</w:t>
      </w:r>
    </w:p>
    <w:p w14:paraId="15B6CA68" w14:textId="6C6712A3" w:rsidR="006438FF" w:rsidRDefault="006438FF" w:rsidP="00A20C37">
      <w:pPr>
        <w:pStyle w:val="Bezodstpw"/>
        <w:numPr>
          <w:ilvl w:val="0"/>
          <w:numId w:val="24"/>
        </w:numPr>
        <w:tabs>
          <w:tab w:val="left" w:pos="284"/>
          <w:tab w:val="left" w:pos="567"/>
          <w:tab w:val="left" w:pos="851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Czas niezbędny na dokonanie odbioru nie powoduje zawieszenia biegu terminu realizacji przedmiotu umowy, o którym mowa w ust. 1.</w:t>
      </w:r>
    </w:p>
    <w:p w14:paraId="26F2AE73" w14:textId="5D3B6C9C" w:rsidR="006438FF" w:rsidRDefault="006438FF" w:rsidP="00A20C37">
      <w:pPr>
        <w:pStyle w:val="Bezodstpw"/>
        <w:numPr>
          <w:ilvl w:val="0"/>
          <w:numId w:val="24"/>
        </w:numPr>
        <w:tabs>
          <w:tab w:val="left" w:pos="284"/>
          <w:tab w:val="left" w:pos="567"/>
          <w:tab w:val="left" w:pos="851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Dokonanie odbioru bez zastrzeżeń stanowi podstawę do wystawienia przez Wykonawcę faktury VAT.</w:t>
      </w:r>
    </w:p>
    <w:p w14:paraId="01A1EABA" w14:textId="31C61CDA" w:rsidR="006438FF" w:rsidRPr="00A20C37" w:rsidRDefault="006438FF" w:rsidP="00A20C37">
      <w:pPr>
        <w:pStyle w:val="Bezodstpw"/>
        <w:numPr>
          <w:ilvl w:val="0"/>
          <w:numId w:val="24"/>
        </w:numPr>
        <w:tabs>
          <w:tab w:val="left" w:pos="284"/>
          <w:tab w:val="left" w:pos="567"/>
          <w:tab w:val="left" w:pos="851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Dokonanie przez Zamawiającego odbioru nie zwalnia Wykonawcy od roszczeń Zamawiającego z tytułu gwarancji jakości i rękojmi za wady.</w:t>
      </w:r>
    </w:p>
    <w:p w14:paraId="2145CA25" w14:textId="77777777" w:rsidR="00453B91" w:rsidRDefault="00453B91" w:rsidP="00E47F45">
      <w:pPr>
        <w:pStyle w:val="Bezodstpw"/>
        <w:tabs>
          <w:tab w:val="left" w:pos="284"/>
          <w:tab w:val="left" w:pos="567"/>
          <w:tab w:val="left" w:pos="851"/>
        </w:tabs>
        <w:rPr>
          <w:rFonts w:ascii="Arial" w:hAnsi="Arial" w:cs="Arial"/>
          <w:b/>
          <w:szCs w:val="20"/>
        </w:rPr>
      </w:pPr>
    </w:p>
    <w:p w14:paraId="7E5DBC9E" w14:textId="7BF280D8" w:rsidR="001C1B0E" w:rsidRPr="00E47F45" w:rsidRDefault="001C1B0E" w:rsidP="003D5494">
      <w:pPr>
        <w:pStyle w:val="Bezodstpw"/>
        <w:tabs>
          <w:tab w:val="left" w:pos="284"/>
          <w:tab w:val="left" w:pos="567"/>
          <w:tab w:val="left" w:pos="851"/>
        </w:tabs>
        <w:jc w:val="center"/>
        <w:rPr>
          <w:rFonts w:ascii="Arial" w:hAnsi="Arial" w:cs="Arial"/>
          <w:b/>
          <w:szCs w:val="20"/>
        </w:rPr>
      </w:pPr>
      <w:r w:rsidRPr="00E47F45">
        <w:rPr>
          <w:rFonts w:ascii="Arial" w:hAnsi="Arial" w:cs="Arial"/>
          <w:b/>
          <w:szCs w:val="20"/>
        </w:rPr>
        <w:t>§3</w:t>
      </w:r>
    </w:p>
    <w:p w14:paraId="6D19F5A1" w14:textId="77777777" w:rsidR="009B7EDD" w:rsidRPr="00E47F45" w:rsidRDefault="009B7EDD" w:rsidP="003D5494">
      <w:pPr>
        <w:pStyle w:val="Bezodstpw"/>
        <w:tabs>
          <w:tab w:val="left" w:pos="284"/>
          <w:tab w:val="left" w:pos="567"/>
          <w:tab w:val="left" w:pos="851"/>
        </w:tabs>
        <w:jc w:val="center"/>
        <w:rPr>
          <w:rFonts w:ascii="Arial" w:hAnsi="Arial" w:cs="Arial"/>
          <w:b/>
          <w:szCs w:val="20"/>
        </w:rPr>
      </w:pPr>
      <w:r w:rsidRPr="00E47F45">
        <w:rPr>
          <w:rFonts w:ascii="Arial" w:hAnsi="Arial" w:cs="Arial"/>
          <w:b/>
          <w:szCs w:val="20"/>
        </w:rPr>
        <w:t>Wynagrodzenie</w:t>
      </w:r>
    </w:p>
    <w:p w14:paraId="7A40670B" w14:textId="34F0B421" w:rsidR="002B785B" w:rsidRDefault="00D26E5F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>1.</w:t>
      </w:r>
      <w:r w:rsidRPr="00E47F45">
        <w:rPr>
          <w:rFonts w:ascii="Arial" w:hAnsi="Arial" w:cs="Arial"/>
          <w:szCs w:val="20"/>
        </w:rPr>
        <w:tab/>
      </w:r>
      <w:r w:rsidR="001F1551">
        <w:rPr>
          <w:rFonts w:ascii="Arial" w:hAnsi="Arial" w:cs="Arial"/>
          <w:szCs w:val="20"/>
        </w:rPr>
        <w:t>Strony ustalają, że za</w:t>
      </w:r>
      <w:r w:rsidR="001C1B0E" w:rsidRPr="00E47F45">
        <w:rPr>
          <w:rFonts w:ascii="Arial" w:hAnsi="Arial" w:cs="Arial"/>
          <w:szCs w:val="20"/>
        </w:rPr>
        <w:t xml:space="preserve"> wykonanie przedmiotu umowy określonego w §1 </w:t>
      </w:r>
      <w:r w:rsidR="001F1551">
        <w:rPr>
          <w:rFonts w:ascii="Arial" w:hAnsi="Arial" w:cs="Arial"/>
          <w:szCs w:val="20"/>
        </w:rPr>
        <w:t>Zamawiający zapłaci wynagrodzenie</w:t>
      </w:r>
      <w:r w:rsidR="002B785B">
        <w:rPr>
          <w:rFonts w:ascii="Arial" w:hAnsi="Arial" w:cs="Arial"/>
          <w:szCs w:val="20"/>
        </w:rPr>
        <w:t>,</w:t>
      </w:r>
      <w:r w:rsidR="001F1551">
        <w:rPr>
          <w:rFonts w:ascii="Arial" w:hAnsi="Arial" w:cs="Arial"/>
          <w:szCs w:val="20"/>
        </w:rPr>
        <w:t xml:space="preserve"> ustalone na podstawie </w:t>
      </w:r>
      <w:r w:rsidR="005077F9">
        <w:rPr>
          <w:rFonts w:ascii="Arial" w:hAnsi="Arial" w:cs="Arial"/>
          <w:szCs w:val="20"/>
        </w:rPr>
        <w:t>oferty</w:t>
      </w:r>
      <w:r w:rsidR="002B785B">
        <w:rPr>
          <w:rFonts w:ascii="Arial" w:hAnsi="Arial" w:cs="Arial"/>
          <w:szCs w:val="20"/>
        </w:rPr>
        <w:t xml:space="preserve"> Wykonawcy</w:t>
      </w:r>
      <w:r w:rsidR="001F1551">
        <w:rPr>
          <w:rFonts w:ascii="Arial" w:hAnsi="Arial" w:cs="Arial"/>
          <w:szCs w:val="20"/>
        </w:rPr>
        <w:t>, w następującej wartości:</w:t>
      </w:r>
    </w:p>
    <w:p w14:paraId="4D418EE9" w14:textId="65DAF5F3" w:rsidR="002B785B" w:rsidRPr="00E47F45" w:rsidRDefault="002B785B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ab/>
        <w:t xml:space="preserve">netto </w:t>
      </w:r>
      <w:r w:rsidR="00FF5439">
        <w:rPr>
          <w:rFonts w:ascii="Arial" w:hAnsi="Arial" w:cs="Arial"/>
          <w:szCs w:val="20"/>
        </w:rPr>
        <w:t xml:space="preserve">                </w:t>
      </w:r>
      <w:r w:rsidRPr="00E47F45">
        <w:rPr>
          <w:rFonts w:ascii="Arial" w:hAnsi="Arial" w:cs="Arial"/>
          <w:szCs w:val="20"/>
        </w:rPr>
        <w:t xml:space="preserve"> zł </w:t>
      </w:r>
      <w:r w:rsidRPr="003D5494">
        <w:rPr>
          <w:rFonts w:ascii="Arial" w:hAnsi="Arial" w:cs="Arial"/>
          <w:i/>
          <w:iCs/>
          <w:szCs w:val="20"/>
        </w:rPr>
        <w:t>(słownie</w:t>
      </w:r>
      <w:r>
        <w:rPr>
          <w:rFonts w:ascii="Arial" w:hAnsi="Arial" w:cs="Arial"/>
          <w:i/>
          <w:iCs/>
          <w:szCs w:val="20"/>
        </w:rPr>
        <w:t xml:space="preserve"> złotych</w:t>
      </w:r>
      <w:r w:rsidRPr="003D5494">
        <w:rPr>
          <w:rFonts w:ascii="Arial" w:hAnsi="Arial" w:cs="Arial"/>
          <w:i/>
          <w:iCs/>
          <w:szCs w:val="20"/>
        </w:rPr>
        <w:t>:</w:t>
      </w:r>
      <w:r w:rsidR="00FF5439">
        <w:rPr>
          <w:rFonts w:ascii="Arial" w:hAnsi="Arial" w:cs="Arial"/>
          <w:i/>
          <w:iCs/>
          <w:szCs w:val="20"/>
        </w:rPr>
        <w:t xml:space="preserve">              </w:t>
      </w:r>
      <w:r w:rsidRPr="003D5494">
        <w:rPr>
          <w:rFonts w:ascii="Arial" w:hAnsi="Arial" w:cs="Arial"/>
          <w:i/>
          <w:iCs/>
          <w:szCs w:val="20"/>
        </w:rPr>
        <w:t>),</w:t>
      </w:r>
    </w:p>
    <w:p w14:paraId="67145683" w14:textId="7333AF99" w:rsidR="002B785B" w:rsidRPr="00E47F45" w:rsidRDefault="002B785B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ab/>
        <w:t xml:space="preserve">podatek VAT </w:t>
      </w:r>
      <w:r w:rsidR="005077F9">
        <w:rPr>
          <w:rFonts w:ascii="Arial" w:hAnsi="Arial" w:cs="Arial"/>
          <w:szCs w:val="20"/>
        </w:rPr>
        <w:t xml:space="preserve">     </w:t>
      </w:r>
      <w:r w:rsidRPr="00E47F45">
        <w:rPr>
          <w:rFonts w:ascii="Arial" w:hAnsi="Arial" w:cs="Arial"/>
          <w:szCs w:val="20"/>
        </w:rPr>
        <w:t xml:space="preserve">%: </w:t>
      </w:r>
      <w:r w:rsidR="00FF5439">
        <w:rPr>
          <w:rFonts w:ascii="Arial" w:hAnsi="Arial" w:cs="Arial"/>
          <w:szCs w:val="20"/>
        </w:rPr>
        <w:t xml:space="preserve">                    </w:t>
      </w:r>
      <w:r w:rsidRPr="00E47F45">
        <w:rPr>
          <w:rFonts w:ascii="Arial" w:hAnsi="Arial" w:cs="Arial"/>
          <w:szCs w:val="20"/>
        </w:rPr>
        <w:t xml:space="preserve"> zł </w:t>
      </w:r>
      <w:r w:rsidRPr="003D5494">
        <w:rPr>
          <w:rFonts w:ascii="Arial" w:hAnsi="Arial" w:cs="Arial"/>
          <w:i/>
          <w:iCs/>
          <w:szCs w:val="20"/>
        </w:rPr>
        <w:t>(słownie</w:t>
      </w:r>
      <w:r>
        <w:rPr>
          <w:rFonts w:ascii="Arial" w:hAnsi="Arial" w:cs="Arial"/>
          <w:i/>
          <w:iCs/>
          <w:szCs w:val="20"/>
        </w:rPr>
        <w:t xml:space="preserve"> złotych</w:t>
      </w:r>
      <w:r w:rsidRPr="003D5494">
        <w:rPr>
          <w:rFonts w:ascii="Arial" w:hAnsi="Arial" w:cs="Arial"/>
          <w:i/>
          <w:iCs/>
          <w:szCs w:val="20"/>
        </w:rPr>
        <w:t xml:space="preserve">: </w:t>
      </w:r>
      <w:r w:rsidR="00FF5439">
        <w:rPr>
          <w:rFonts w:ascii="Arial" w:hAnsi="Arial" w:cs="Arial"/>
          <w:i/>
          <w:iCs/>
          <w:szCs w:val="20"/>
        </w:rPr>
        <w:t xml:space="preserve">         </w:t>
      </w:r>
      <w:r w:rsidRPr="003D5494">
        <w:rPr>
          <w:rFonts w:ascii="Arial" w:hAnsi="Arial" w:cs="Arial"/>
          <w:i/>
          <w:iCs/>
          <w:szCs w:val="20"/>
        </w:rPr>
        <w:t>),</w:t>
      </w:r>
    </w:p>
    <w:p w14:paraId="747CE1A1" w14:textId="7495D4A9" w:rsidR="002B785B" w:rsidRDefault="002B785B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 w:rsidRPr="00E47F45">
        <w:rPr>
          <w:rFonts w:ascii="Arial" w:hAnsi="Arial" w:cs="Arial"/>
          <w:b/>
          <w:szCs w:val="20"/>
        </w:rPr>
        <w:tab/>
        <w:t xml:space="preserve">brutto: </w:t>
      </w:r>
      <w:r w:rsidR="00FF5439">
        <w:rPr>
          <w:rFonts w:ascii="Arial" w:hAnsi="Arial" w:cs="Arial"/>
          <w:b/>
          <w:szCs w:val="20"/>
        </w:rPr>
        <w:t xml:space="preserve">                      </w:t>
      </w:r>
      <w:r w:rsidRPr="00E47F45">
        <w:rPr>
          <w:rFonts w:ascii="Arial" w:hAnsi="Arial" w:cs="Arial"/>
          <w:b/>
          <w:szCs w:val="20"/>
        </w:rPr>
        <w:t xml:space="preserve"> zł</w:t>
      </w:r>
      <w:r w:rsidRPr="00E47F45">
        <w:rPr>
          <w:rFonts w:ascii="Arial" w:hAnsi="Arial" w:cs="Arial"/>
          <w:szCs w:val="20"/>
        </w:rPr>
        <w:t xml:space="preserve"> </w:t>
      </w:r>
      <w:r w:rsidRPr="003D5494">
        <w:rPr>
          <w:rFonts w:ascii="Arial" w:hAnsi="Arial" w:cs="Arial"/>
          <w:i/>
          <w:iCs/>
          <w:szCs w:val="20"/>
        </w:rPr>
        <w:t>(słownie</w:t>
      </w:r>
      <w:r>
        <w:rPr>
          <w:rFonts w:ascii="Arial" w:hAnsi="Arial" w:cs="Arial"/>
          <w:i/>
          <w:iCs/>
          <w:szCs w:val="20"/>
        </w:rPr>
        <w:t xml:space="preserve"> złotych</w:t>
      </w:r>
      <w:r w:rsidRPr="003D5494">
        <w:rPr>
          <w:rFonts w:ascii="Arial" w:hAnsi="Arial" w:cs="Arial"/>
          <w:i/>
          <w:iCs/>
          <w:szCs w:val="20"/>
        </w:rPr>
        <w:t>:</w:t>
      </w:r>
      <w:r w:rsidR="00FF5439">
        <w:rPr>
          <w:rFonts w:ascii="Arial" w:hAnsi="Arial" w:cs="Arial"/>
          <w:i/>
          <w:iCs/>
          <w:szCs w:val="20"/>
        </w:rPr>
        <w:t xml:space="preserve">                   </w:t>
      </w:r>
      <w:r w:rsidRPr="003D5494">
        <w:rPr>
          <w:rFonts w:ascii="Arial" w:hAnsi="Arial" w:cs="Arial"/>
          <w:i/>
          <w:iCs/>
          <w:szCs w:val="20"/>
        </w:rPr>
        <w:t>)</w:t>
      </w:r>
      <w:r w:rsidRPr="00E47F45">
        <w:rPr>
          <w:rFonts w:ascii="Arial" w:hAnsi="Arial" w:cs="Arial"/>
          <w:szCs w:val="20"/>
        </w:rPr>
        <w:t>,</w:t>
      </w:r>
    </w:p>
    <w:p w14:paraId="287F2794" w14:textId="7D6B8C14" w:rsidR="00CA40BD" w:rsidRPr="00E47F45" w:rsidRDefault="00BD3210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</w:t>
      </w:r>
      <w:r w:rsidR="00D26E5F" w:rsidRPr="00E47F45">
        <w:rPr>
          <w:rFonts w:ascii="Arial" w:hAnsi="Arial" w:cs="Arial"/>
          <w:szCs w:val="20"/>
        </w:rPr>
        <w:t>.</w:t>
      </w:r>
      <w:r w:rsidR="00D26E5F" w:rsidRPr="00E47F45">
        <w:rPr>
          <w:rFonts w:ascii="Arial" w:hAnsi="Arial" w:cs="Arial"/>
          <w:szCs w:val="20"/>
        </w:rPr>
        <w:tab/>
      </w:r>
      <w:r w:rsidR="00453B91" w:rsidRPr="00E47F45">
        <w:rPr>
          <w:rFonts w:ascii="Arial" w:hAnsi="Arial" w:cs="Arial"/>
          <w:szCs w:val="20"/>
        </w:rPr>
        <w:t xml:space="preserve">Cena określona przez Wykonawcę w </w:t>
      </w:r>
      <w:r>
        <w:rPr>
          <w:rFonts w:ascii="Arial" w:hAnsi="Arial" w:cs="Arial"/>
          <w:szCs w:val="20"/>
        </w:rPr>
        <w:t>propozycji cenowej</w:t>
      </w:r>
      <w:r w:rsidR="00453B91" w:rsidRPr="00E47F45">
        <w:rPr>
          <w:rFonts w:ascii="Arial" w:hAnsi="Arial" w:cs="Arial"/>
          <w:szCs w:val="20"/>
        </w:rPr>
        <w:t xml:space="preserve"> uwzględnia wszystkie koszty jakie Wykonawca ponosi z tytułu realizacji umowy i nie będzie podlegała zmianom.</w:t>
      </w:r>
    </w:p>
    <w:p w14:paraId="27DB9BE1" w14:textId="77777777" w:rsidR="00453B91" w:rsidRPr="00E47F45" w:rsidRDefault="00453B91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b/>
          <w:szCs w:val="20"/>
        </w:rPr>
      </w:pPr>
    </w:p>
    <w:p w14:paraId="311E2917" w14:textId="2D0EB251" w:rsidR="001C1B0E" w:rsidRPr="00E47F45" w:rsidRDefault="001C1B0E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jc w:val="center"/>
        <w:rPr>
          <w:rFonts w:ascii="Arial" w:hAnsi="Arial" w:cs="Arial"/>
          <w:b/>
          <w:szCs w:val="20"/>
        </w:rPr>
      </w:pPr>
      <w:r w:rsidRPr="00E47F45">
        <w:rPr>
          <w:rFonts w:ascii="Arial" w:hAnsi="Arial" w:cs="Arial"/>
          <w:b/>
          <w:szCs w:val="20"/>
        </w:rPr>
        <w:t>§4</w:t>
      </w:r>
    </w:p>
    <w:p w14:paraId="6D1B2667" w14:textId="77777777" w:rsidR="009B7EDD" w:rsidRPr="00E47F45" w:rsidRDefault="009B7EDD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jc w:val="center"/>
        <w:rPr>
          <w:rFonts w:ascii="Arial" w:hAnsi="Arial" w:cs="Arial"/>
          <w:b/>
          <w:szCs w:val="20"/>
        </w:rPr>
      </w:pPr>
      <w:r w:rsidRPr="00E47F45">
        <w:rPr>
          <w:rFonts w:ascii="Arial" w:hAnsi="Arial" w:cs="Arial"/>
          <w:b/>
          <w:szCs w:val="20"/>
        </w:rPr>
        <w:t>Rozliczenie i płatności</w:t>
      </w:r>
    </w:p>
    <w:p w14:paraId="3A328707" w14:textId="670A2F72" w:rsidR="00A51CB1" w:rsidRPr="00E47F45" w:rsidRDefault="00A51CB1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>1.</w:t>
      </w:r>
      <w:r w:rsidRPr="00E47F45">
        <w:rPr>
          <w:rFonts w:ascii="Arial" w:hAnsi="Arial" w:cs="Arial"/>
          <w:szCs w:val="20"/>
        </w:rPr>
        <w:tab/>
        <w:t>Wynagrodzenie Wykonawcy, o którym mowa w §3 ust. 1 płatne będzie na podstawie prawidłowo</w:t>
      </w:r>
      <w:r w:rsidR="003D5494">
        <w:rPr>
          <w:rFonts w:ascii="Arial" w:hAnsi="Arial" w:cs="Arial"/>
          <w:szCs w:val="20"/>
        </w:rPr>
        <w:t xml:space="preserve"> </w:t>
      </w:r>
      <w:r w:rsidRPr="00E47F45">
        <w:rPr>
          <w:rFonts w:ascii="Arial" w:hAnsi="Arial" w:cs="Arial"/>
          <w:szCs w:val="20"/>
        </w:rPr>
        <w:t xml:space="preserve">wystawionej faktury VAT przez Wykonawcę, przelewem na konto Wykonawcy wskazane w fakturze.      </w:t>
      </w:r>
    </w:p>
    <w:p w14:paraId="3F72E41F" w14:textId="77777777" w:rsidR="00A51CB1" w:rsidRPr="00E47F45" w:rsidRDefault="00A51CB1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>2.</w:t>
      </w:r>
      <w:r w:rsidRPr="00E47F45">
        <w:rPr>
          <w:rFonts w:ascii="Arial" w:hAnsi="Arial" w:cs="Arial"/>
          <w:szCs w:val="20"/>
        </w:rPr>
        <w:tab/>
        <w:t>Wykonawca wystawi fakturę na poniższe dane:</w:t>
      </w:r>
    </w:p>
    <w:p w14:paraId="35A6452A" w14:textId="77777777" w:rsidR="00A51CB1" w:rsidRPr="00E47F45" w:rsidRDefault="00A51CB1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ab/>
        <w:t>Powiat Brzeski, ul. Robotnicza 20, 49-300 Brzeg, NIP 747-156-73-88.</w:t>
      </w:r>
    </w:p>
    <w:p w14:paraId="46B8362C" w14:textId="77777777" w:rsidR="00A51CB1" w:rsidRPr="00E47F45" w:rsidRDefault="00A51CB1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>3.</w:t>
      </w:r>
      <w:r w:rsidRPr="00E47F45">
        <w:rPr>
          <w:rFonts w:ascii="Arial" w:hAnsi="Arial" w:cs="Arial"/>
          <w:szCs w:val="20"/>
        </w:rPr>
        <w:tab/>
        <w:t>W przypadku wystawienia faktury w sposób nieprawidłowy lub niezgodny z postanowieniami umowy, Wykonawca zobowiązany jest wystawić korektę do faktury.</w:t>
      </w:r>
    </w:p>
    <w:p w14:paraId="3BE9DBD3" w14:textId="401DF7F1" w:rsidR="00917067" w:rsidRPr="00E47F45" w:rsidRDefault="00917067" w:rsidP="005077F9">
      <w:pPr>
        <w:pStyle w:val="Bezodstpw"/>
        <w:tabs>
          <w:tab w:val="left" w:pos="284"/>
          <w:tab w:val="left" w:pos="567"/>
        </w:tabs>
        <w:spacing w:line="276" w:lineRule="auto"/>
        <w:rPr>
          <w:rFonts w:ascii="Arial" w:hAnsi="Arial" w:cs="Arial"/>
          <w:szCs w:val="20"/>
        </w:rPr>
      </w:pPr>
    </w:p>
    <w:p w14:paraId="50FC8148" w14:textId="77777777" w:rsidR="00264315" w:rsidRPr="00E47F45" w:rsidRDefault="00264315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jc w:val="center"/>
        <w:rPr>
          <w:rFonts w:ascii="Arial" w:hAnsi="Arial" w:cs="Arial"/>
          <w:b/>
          <w:szCs w:val="20"/>
        </w:rPr>
      </w:pPr>
      <w:r w:rsidRPr="00E47F45">
        <w:rPr>
          <w:rFonts w:ascii="Arial" w:hAnsi="Arial" w:cs="Arial"/>
          <w:b/>
          <w:szCs w:val="20"/>
        </w:rPr>
        <w:t>§5</w:t>
      </w:r>
    </w:p>
    <w:p w14:paraId="01F880C6" w14:textId="621780A8" w:rsidR="003B68B1" w:rsidRPr="00E47F45" w:rsidRDefault="006438FF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Zasady współdziałania Stron</w:t>
      </w:r>
    </w:p>
    <w:p w14:paraId="7F5696D2" w14:textId="024970D1" w:rsidR="006438FF" w:rsidRDefault="006438FF" w:rsidP="006438FF">
      <w:pPr>
        <w:pStyle w:val="Bezodstpw"/>
        <w:numPr>
          <w:ilvl w:val="0"/>
          <w:numId w:val="25"/>
        </w:numPr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Strony zobowiązują się do rzetelnej współpracy, w dobrej wierze oraz z poszanowaniem praw i interesów drugiej Strony, mając na uwadze konieczność osiągnięcia rezultatu i należytego wykonania przedmiotu umowy.</w:t>
      </w:r>
    </w:p>
    <w:p w14:paraId="1525AE1F" w14:textId="2BE792A5" w:rsidR="006438FF" w:rsidRDefault="006438FF" w:rsidP="006438FF">
      <w:pPr>
        <w:pStyle w:val="Bezodstpw"/>
        <w:numPr>
          <w:ilvl w:val="0"/>
          <w:numId w:val="25"/>
        </w:numPr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Wykonawca jest zobowiązany niezwłocznie informować pisemnie Zamawiającego o wszelkich istotnych okolicznościach, które mogą mieć wpływ na realizację postanowień umowy.</w:t>
      </w:r>
    </w:p>
    <w:p w14:paraId="6802A18D" w14:textId="4EB5A44B" w:rsidR="006438FF" w:rsidRDefault="006438FF" w:rsidP="006438FF">
      <w:pPr>
        <w:pStyle w:val="Bezodstpw"/>
        <w:numPr>
          <w:ilvl w:val="0"/>
          <w:numId w:val="25"/>
        </w:numPr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Oświadczenia związane z realizacja umowy przekazywane są na adres Strony wskazany w umowie lub na adres e-mail osób upoważnionych do współdziałania w ramach realizacji umowy.</w:t>
      </w:r>
    </w:p>
    <w:p w14:paraId="486242DF" w14:textId="1DC5AD4B" w:rsidR="006438FF" w:rsidRDefault="006438FF" w:rsidP="006438FF">
      <w:pPr>
        <w:pStyle w:val="Bezodstpw"/>
        <w:numPr>
          <w:ilvl w:val="0"/>
          <w:numId w:val="25"/>
        </w:numPr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Zamawiający wyznacza jako osobę upoważnioną do współdziałania, w tym podpisywania protokołów odbioru, w ramach realizacji umowy:</w:t>
      </w:r>
    </w:p>
    <w:p w14:paraId="79FE5A30" w14:textId="483FC2A3" w:rsidR="00942AF4" w:rsidRDefault="00942AF4" w:rsidP="00942AF4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360"/>
        <w:rPr>
          <w:rFonts w:ascii="Arial" w:hAnsi="Arial" w:cs="Arial"/>
          <w:szCs w:val="20"/>
        </w:rPr>
      </w:pPr>
      <w:r w:rsidRPr="00942AF4">
        <w:rPr>
          <w:rFonts w:ascii="Arial" w:hAnsi="Arial" w:cs="Arial"/>
          <w:szCs w:val="20"/>
        </w:rPr>
        <w:t>Monika Musiał-Biernat – koordynator projektu, tel.: (77) 415 52 94, e-mail: mmusial@zsgrd.pl</w:t>
      </w:r>
    </w:p>
    <w:p w14:paraId="60ED06B5" w14:textId="4CB744C2" w:rsidR="00942AF4" w:rsidRDefault="00942AF4" w:rsidP="006438FF">
      <w:pPr>
        <w:pStyle w:val="Bezodstpw"/>
        <w:numPr>
          <w:ilvl w:val="0"/>
          <w:numId w:val="25"/>
        </w:numPr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Wykonawca wyznacza jako osobę upoważnioną do współdziałania, w tym podpisywania protokołów odbioru, w ramach realizacji umowy:</w:t>
      </w:r>
    </w:p>
    <w:p w14:paraId="1207BD8E" w14:textId="778C9B2C" w:rsidR="00942AF4" w:rsidRDefault="00942AF4" w:rsidP="00942AF4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……………………………………………………………………..</w:t>
      </w:r>
    </w:p>
    <w:p w14:paraId="7706DA02" w14:textId="5FA52A43" w:rsidR="00942AF4" w:rsidRDefault="00942AF4" w:rsidP="006438FF">
      <w:pPr>
        <w:pStyle w:val="Bezodstpw"/>
        <w:numPr>
          <w:ilvl w:val="0"/>
          <w:numId w:val="25"/>
        </w:numPr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Strony mają prawo do zastępowania osób, określonych w ust. 4 i 5, w trakcie realizacji umowy poprzez złożenie pisemnego oświadczenia drugiej Stronie umowy. Zmiana osób wskazanych w ust. 4 i 5 nie wymaga zmiany umowy.</w:t>
      </w:r>
    </w:p>
    <w:p w14:paraId="0622DBA9" w14:textId="77777777" w:rsidR="001C1B0E" w:rsidRDefault="001C1B0E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</w:p>
    <w:p w14:paraId="6A847C06" w14:textId="2EC2E6C3" w:rsidR="00942AF4" w:rsidRPr="00942AF4" w:rsidRDefault="00942AF4" w:rsidP="00942AF4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jc w:val="center"/>
        <w:rPr>
          <w:rFonts w:ascii="Arial" w:hAnsi="Arial" w:cs="Arial"/>
          <w:b/>
          <w:bCs/>
          <w:szCs w:val="20"/>
        </w:rPr>
      </w:pPr>
      <w:r w:rsidRPr="00942AF4">
        <w:rPr>
          <w:rFonts w:ascii="Arial" w:hAnsi="Arial" w:cs="Arial"/>
          <w:b/>
          <w:bCs/>
          <w:szCs w:val="20"/>
        </w:rPr>
        <w:lastRenderedPageBreak/>
        <w:t>§</w:t>
      </w:r>
      <w:r>
        <w:rPr>
          <w:rFonts w:ascii="Arial" w:hAnsi="Arial" w:cs="Arial"/>
          <w:b/>
          <w:bCs/>
          <w:szCs w:val="20"/>
        </w:rPr>
        <w:t>6</w:t>
      </w:r>
    </w:p>
    <w:p w14:paraId="7796F261" w14:textId="77777777" w:rsidR="00942AF4" w:rsidRPr="00942AF4" w:rsidRDefault="00942AF4" w:rsidP="00942AF4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jc w:val="center"/>
        <w:rPr>
          <w:rFonts w:ascii="Arial" w:hAnsi="Arial" w:cs="Arial"/>
          <w:b/>
          <w:bCs/>
          <w:szCs w:val="20"/>
        </w:rPr>
      </w:pPr>
      <w:r w:rsidRPr="00942AF4">
        <w:rPr>
          <w:rFonts w:ascii="Arial" w:hAnsi="Arial" w:cs="Arial"/>
          <w:b/>
          <w:bCs/>
          <w:szCs w:val="20"/>
        </w:rPr>
        <w:t>Gwarancja</w:t>
      </w:r>
    </w:p>
    <w:p w14:paraId="74DD6B45" w14:textId="4CB26BC3" w:rsidR="00942AF4" w:rsidRPr="00942AF4" w:rsidRDefault="00942AF4" w:rsidP="00942AF4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 w:rsidRPr="00942AF4">
        <w:rPr>
          <w:rFonts w:ascii="Arial" w:hAnsi="Arial" w:cs="Arial"/>
          <w:szCs w:val="20"/>
        </w:rPr>
        <w:t>1.</w:t>
      </w:r>
      <w:r w:rsidRPr="00942AF4">
        <w:rPr>
          <w:rFonts w:ascii="Arial" w:hAnsi="Arial" w:cs="Arial"/>
          <w:szCs w:val="20"/>
        </w:rPr>
        <w:tab/>
        <w:t>Na dostarczon</w:t>
      </w:r>
      <w:r>
        <w:rPr>
          <w:rFonts w:ascii="Arial" w:hAnsi="Arial" w:cs="Arial"/>
          <w:szCs w:val="20"/>
        </w:rPr>
        <w:t>e meble</w:t>
      </w:r>
      <w:r w:rsidRPr="00942AF4">
        <w:rPr>
          <w:rFonts w:ascii="Arial" w:hAnsi="Arial" w:cs="Arial"/>
          <w:szCs w:val="20"/>
        </w:rPr>
        <w:t xml:space="preserve"> (przedmiot zamówienia) Wykonawca udziela bezpłatnej gwarancji (wszystkie koszty obsługi serwisowej pokrywa Wykonawca), wynoszącą </w:t>
      </w:r>
      <w:r>
        <w:rPr>
          <w:rFonts w:ascii="Arial" w:hAnsi="Arial" w:cs="Arial"/>
          <w:szCs w:val="20"/>
        </w:rPr>
        <w:t>………</w:t>
      </w:r>
      <w:r w:rsidRPr="00942AF4">
        <w:rPr>
          <w:rFonts w:ascii="Arial" w:hAnsi="Arial" w:cs="Arial"/>
          <w:szCs w:val="20"/>
        </w:rPr>
        <w:t xml:space="preserve"> miesiące, liczoną od dnia podpisania przez Zamawiającego protokołu odbioru. Gwarancja obejmuje usunięcie wad i usterek dostarczonego </w:t>
      </w:r>
      <w:r>
        <w:rPr>
          <w:rFonts w:ascii="Arial" w:hAnsi="Arial" w:cs="Arial"/>
          <w:szCs w:val="20"/>
        </w:rPr>
        <w:t>przedmiotu zamówienia</w:t>
      </w:r>
      <w:r w:rsidRPr="00942AF4">
        <w:rPr>
          <w:rFonts w:ascii="Arial" w:hAnsi="Arial" w:cs="Arial"/>
          <w:szCs w:val="20"/>
        </w:rPr>
        <w:t>, wynikających z przyczyn tkwiących w przedmiocie zamówienia. Niniejsza umowa jest dokumentem gwarancyjnym, pozwalającym na korzystanie z uprawnień związanych z gwarancją.</w:t>
      </w:r>
    </w:p>
    <w:p w14:paraId="6D6935F7" w14:textId="77777777" w:rsidR="00942AF4" w:rsidRPr="00942AF4" w:rsidRDefault="00942AF4" w:rsidP="00942AF4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 w:rsidRPr="00942AF4">
        <w:rPr>
          <w:rFonts w:ascii="Arial" w:hAnsi="Arial" w:cs="Arial"/>
          <w:szCs w:val="20"/>
        </w:rPr>
        <w:t>2.</w:t>
      </w:r>
      <w:r w:rsidRPr="00942AF4">
        <w:rPr>
          <w:rFonts w:ascii="Arial" w:hAnsi="Arial" w:cs="Arial"/>
          <w:szCs w:val="20"/>
        </w:rPr>
        <w:tab/>
        <w:t>Wszystkie zgłoszenia wad w ramach gwarancji będą zgłaszane przez osoby upoważnione przez Zamawiającego do współdziałania z Wykonawcą na adres e-mail Wykonawcy:…………..  oraz nr tel.:……………..</w:t>
      </w:r>
    </w:p>
    <w:p w14:paraId="78484754" w14:textId="3FF6A143" w:rsidR="00942AF4" w:rsidRPr="00942AF4" w:rsidRDefault="00942AF4" w:rsidP="00942AF4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 w:rsidRPr="00942AF4">
        <w:rPr>
          <w:rFonts w:ascii="Arial" w:hAnsi="Arial" w:cs="Arial"/>
          <w:szCs w:val="20"/>
        </w:rPr>
        <w:t>3.</w:t>
      </w:r>
      <w:r w:rsidRPr="00942AF4">
        <w:rPr>
          <w:rFonts w:ascii="Arial" w:hAnsi="Arial" w:cs="Arial"/>
          <w:szCs w:val="20"/>
        </w:rPr>
        <w:tab/>
        <w:t xml:space="preserve">Naprawy będą wykonywane nieodpłatnie w terminie 10 dni roboczych od daty zgłoszenia telefonicznego bądź mailowego. W przypadku wystąpienia przyczyny niezależnej od Wykonawcy wpływającej na możliwość naprawy </w:t>
      </w:r>
      <w:r>
        <w:rPr>
          <w:rFonts w:ascii="Arial" w:hAnsi="Arial" w:cs="Arial"/>
          <w:szCs w:val="20"/>
        </w:rPr>
        <w:t>mebli</w:t>
      </w:r>
      <w:r w:rsidRPr="00942AF4">
        <w:rPr>
          <w:rFonts w:ascii="Arial" w:hAnsi="Arial" w:cs="Arial"/>
          <w:szCs w:val="20"/>
        </w:rPr>
        <w:t xml:space="preserve"> w </w:t>
      </w:r>
      <w:r>
        <w:rPr>
          <w:rFonts w:ascii="Arial" w:hAnsi="Arial" w:cs="Arial"/>
          <w:szCs w:val="20"/>
        </w:rPr>
        <w:t>powyższym</w:t>
      </w:r>
      <w:r w:rsidRPr="00942AF4">
        <w:rPr>
          <w:rFonts w:ascii="Arial" w:hAnsi="Arial" w:cs="Arial"/>
          <w:szCs w:val="20"/>
        </w:rPr>
        <w:t xml:space="preserve"> terminie (np. wystąpienie siły wyższej, brak dostępu części zamiennych niezbędnych do </w:t>
      </w:r>
      <w:r>
        <w:rPr>
          <w:rFonts w:ascii="Arial" w:hAnsi="Arial" w:cs="Arial"/>
          <w:szCs w:val="20"/>
        </w:rPr>
        <w:t xml:space="preserve">dokonania </w:t>
      </w:r>
      <w:r w:rsidRPr="00942AF4">
        <w:rPr>
          <w:rFonts w:ascii="Arial" w:hAnsi="Arial" w:cs="Arial"/>
          <w:szCs w:val="20"/>
        </w:rPr>
        <w:t xml:space="preserve">naprawy), Zamawiający dopuszcza możliwość uzgodnienia z Wykonawcą  nowego terminu wykonania naprawy, co Strony potwierdzą za pośrednictwem poczty elektronicznej. </w:t>
      </w:r>
    </w:p>
    <w:p w14:paraId="03983BFA" w14:textId="4710F89D" w:rsidR="00942AF4" w:rsidRPr="00942AF4" w:rsidRDefault="00942AF4" w:rsidP="00942AF4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4</w:t>
      </w:r>
      <w:r w:rsidRPr="00942AF4">
        <w:rPr>
          <w:rFonts w:ascii="Arial" w:hAnsi="Arial" w:cs="Arial"/>
          <w:szCs w:val="20"/>
        </w:rPr>
        <w:t>.</w:t>
      </w:r>
      <w:r w:rsidRPr="00942AF4">
        <w:rPr>
          <w:rFonts w:ascii="Arial" w:hAnsi="Arial" w:cs="Arial"/>
          <w:szCs w:val="20"/>
        </w:rPr>
        <w:tab/>
        <w:t xml:space="preserve"> W przypadku, gdy Wykonawca nie uznaje danej wady lub usterki za objętą gwarancją, jest zobowiązany poinformować o tym Zamawiającego w terminie nie dłuższym niż 3 dni robocze od daty zgłoszenia wady lub usterki wraz ze wskazaniem przyczyny odmowy uznania danej wady lub usterki za objęte gwarancją. Wykonawca w takim przypadku wskazuje także koszt usunięcia wad i usterek przez Wykonawcę. Zamawiający, w przypadku braku uznania stanowiska Wykonawcy w zakresie niekwalifikowania się danej wady do usunięcia w ramach gwarancji lub nieterminowego usunięcia wady w ramach gwarancji przez Wykonawcę, ma prawo powierzyć usunięcie wad osobie trzeciej na koszt i ryzyko Wykonawcy, zachowując jednocześnie uprawnienia z udzielonej gwarancji, bez wyznaczania Wykonawcy dodatkowego terminu, oraz bez uzyskiwania zgody sądu na zastępcze wykonanie zobowiązania. Celem uniknięcia wątpliwości interpretacyjnych Strony wskazują, iż niniejsze postanowienie umowne wyłącza regulację z art. 480 §1 Kodeksu cywilnego w zakresie obowiązku uzyskania zgody sądu na wykonanie zastępcze. Skorzystanie przez Zamawiającego z procedury wykonania zastępczego, nie stoi na przeszkodzie w dochodzeniu przez Zamawiającego od Wykonawcy kar umownych określonych w niniejszej umowie oraz roszczeń odszkodowawczych na zasadach ogólnych.</w:t>
      </w:r>
    </w:p>
    <w:p w14:paraId="02419C86" w14:textId="4D01264A" w:rsidR="00942AF4" w:rsidRPr="00942AF4" w:rsidRDefault="00942AF4" w:rsidP="00942AF4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5</w:t>
      </w:r>
      <w:r w:rsidRPr="00942AF4">
        <w:rPr>
          <w:rFonts w:ascii="Arial" w:hAnsi="Arial" w:cs="Arial"/>
          <w:szCs w:val="20"/>
        </w:rPr>
        <w:t>.</w:t>
      </w:r>
      <w:r w:rsidRPr="00942AF4">
        <w:rPr>
          <w:rFonts w:ascii="Arial" w:hAnsi="Arial" w:cs="Arial"/>
          <w:szCs w:val="20"/>
        </w:rPr>
        <w:tab/>
        <w:t xml:space="preserve">W przypadku wystąpienia w okresie gwarancji dwukrotnej naprawy elementu </w:t>
      </w:r>
      <w:r>
        <w:rPr>
          <w:rFonts w:ascii="Arial" w:hAnsi="Arial" w:cs="Arial"/>
          <w:szCs w:val="20"/>
        </w:rPr>
        <w:t>przedmiotu zamówienia</w:t>
      </w:r>
      <w:r w:rsidRPr="00942AF4">
        <w:rPr>
          <w:rFonts w:ascii="Arial" w:hAnsi="Arial" w:cs="Arial"/>
          <w:szCs w:val="20"/>
        </w:rPr>
        <w:t xml:space="preserve">, który nadal wykazuje wady lub usterki uniemożliwiające użytkowanie zgodnie z przeznaczeniem, Wykonawca bezpłatnie dostarczy, zainstaluje nowy element </w:t>
      </w:r>
      <w:r>
        <w:rPr>
          <w:rFonts w:ascii="Arial" w:hAnsi="Arial" w:cs="Arial"/>
          <w:szCs w:val="20"/>
        </w:rPr>
        <w:t>wyposażenia</w:t>
      </w:r>
      <w:r w:rsidRPr="00942AF4">
        <w:rPr>
          <w:rFonts w:ascii="Arial" w:hAnsi="Arial" w:cs="Arial"/>
          <w:szCs w:val="20"/>
        </w:rPr>
        <w:t>, wolny od wad, w terminie, o którym mowa powyżej, zgodnie z wymaganiami określonymi w opisie przedmiotu zamówienia.</w:t>
      </w:r>
    </w:p>
    <w:p w14:paraId="2A1E64B9" w14:textId="5537E1B7" w:rsidR="00942AF4" w:rsidRPr="00942AF4" w:rsidRDefault="00942AF4" w:rsidP="00942AF4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6</w:t>
      </w:r>
      <w:r w:rsidRPr="00942AF4">
        <w:rPr>
          <w:rFonts w:ascii="Arial" w:hAnsi="Arial" w:cs="Arial"/>
          <w:szCs w:val="20"/>
        </w:rPr>
        <w:t>.</w:t>
      </w:r>
      <w:r w:rsidRPr="00942AF4">
        <w:rPr>
          <w:rFonts w:ascii="Arial" w:hAnsi="Arial" w:cs="Arial"/>
          <w:szCs w:val="20"/>
        </w:rPr>
        <w:tab/>
        <w:t xml:space="preserve">Naprawy gwarancyjne powinny być realizowane w miejscu użytkowania </w:t>
      </w:r>
      <w:r w:rsidR="007D1BB2">
        <w:rPr>
          <w:rFonts w:ascii="Arial" w:hAnsi="Arial" w:cs="Arial"/>
          <w:szCs w:val="20"/>
        </w:rPr>
        <w:t>przedmiotu zamówienia</w:t>
      </w:r>
      <w:r w:rsidRPr="00942AF4">
        <w:rPr>
          <w:rFonts w:ascii="Arial" w:hAnsi="Arial" w:cs="Arial"/>
          <w:szCs w:val="20"/>
        </w:rPr>
        <w:t xml:space="preserve">, jednak Zamawiający dopuszcza </w:t>
      </w:r>
      <w:r w:rsidR="007D1BB2">
        <w:rPr>
          <w:rFonts w:ascii="Arial" w:hAnsi="Arial" w:cs="Arial"/>
          <w:szCs w:val="20"/>
        </w:rPr>
        <w:t>-</w:t>
      </w:r>
      <w:r w:rsidRPr="00942AF4">
        <w:rPr>
          <w:rFonts w:ascii="Arial" w:hAnsi="Arial" w:cs="Arial"/>
          <w:szCs w:val="20"/>
        </w:rPr>
        <w:t xml:space="preserve"> na zasadzie wzajemnych uzgodnień </w:t>
      </w:r>
      <w:r w:rsidR="007D1BB2">
        <w:rPr>
          <w:rFonts w:ascii="Arial" w:hAnsi="Arial" w:cs="Arial"/>
          <w:szCs w:val="20"/>
        </w:rPr>
        <w:t xml:space="preserve">- </w:t>
      </w:r>
      <w:r w:rsidRPr="00942AF4">
        <w:rPr>
          <w:rFonts w:ascii="Arial" w:hAnsi="Arial" w:cs="Arial"/>
          <w:szCs w:val="20"/>
        </w:rPr>
        <w:t xml:space="preserve">przeprowadzenie napraw gwarancyjnych w serwisie Wykonawcy. </w:t>
      </w:r>
    </w:p>
    <w:p w14:paraId="6B0ACED8" w14:textId="4CDB7002" w:rsidR="00942AF4" w:rsidRPr="00942AF4" w:rsidRDefault="007D1BB2" w:rsidP="00942AF4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7</w:t>
      </w:r>
      <w:r w:rsidR="00942AF4" w:rsidRPr="00942AF4">
        <w:rPr>
          <w:rFonts w:ascii="Arial" w:hAnsi="Arial" w:cs="Arial"/>
          <w:szCs w:val="20"/>
        </w:rPr>
        <w:t>.</w:t>
      </w:r>
      <w:r w:rsidR="00942AF4" w:rsidRPr="00942AF4">
        <w:rPr>
          <w:rFonts w:ascii="Arial" w:hAnsi="Arial" w:cs="Arial"/>
          <w:szCs w:val="20"/>
        </w:rPr>
        <w:tab/>
        <w:t xml:space="preserve">W przypadku zaistnienia w okresie gwarancyjnym konieczności przemieszczenia </w:t>
      </w:r>
      <w:r>
        <w:rPr>
          <w:rFonts w:ascii="Arial" w:hAnsi="Arial" w:cs="Arial"/>
          <w:szCs w:val="20"/>
        </w:rPr>
        <w:t>elementu przedmiotu zamówienia</w:t>
      </w:r>
      <w:r w:rsidR="00942AF4" w:rsidRPr="00942AF4">
        <w:rPr>
          <w:rFonts w:ascii="Arial" w:hAnsi="Arial" w:cs="Arial"/>
          <w:szCs w:val="20"/>
        </w:rPr>
        <w:t xml:space="preserve"> do miejsca wskazanego przez Wykonawcę w związku ze stwierdzeniem wad, których nie można usunąć w lokalizacji, w której użytkowany jest </w:t>
      </w:r>
      <w:r>
        <w:rPr>
          <w:rFonts w:ascii="Arial" w:hAnsi="Arial" w:cs="Arial"/>
          <w:szCs w:val="20"/>
        </w:rPr>
        <w:t>dany przedmiot</w:t>
      </w:r>
      <w:r w:rsidR="00942AF4" w:rsidRPr="00942AF4">
        <w:rPr>
          <w:rFonts w:ascii="Arial" w:hAnsi="Arial" w:cs="Arial"/>
          <w:szCs w:val="20"/>
        </w:rPr>
        <w:t xml:space="preserve">, koszty przemieszczenia </w:t>
      </w:r>
      <w:r>
        <w:rPr>
          <w:rFonts w:ascii="Arial" w:hAnsi="Arial" w:cs="Arial"/>
          <w:szCs w:val="20"/>
        </w:rPr>
        <w:t>przedmiotu</w:t>
      </w:r>
      <w:r w:rsidR="00942AF4" w:rsidRPr="00942AF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do</w:t>
      </w:r>
      <w:r w:rsidR="00942AF4" w:rsidRPr="00942AF4">
        <w:rPr>
          <w:rFonts w:ascii="Arial" w:hAnsi="Arial" w:cs="Arial"/>
          <w:szCs w:val="20"/>
        </w:rPr>
        <w:t xml:space="preserve"> i </w:t>
      </w:r>
      <w:r>
        <w:rPr>
          <w:rFonts w:ascii="Arial" w:hAnsi="Arial" w:cs="Arial"/>
          <w:szCs w:val="20"/>
        </w:rPr>
        <w:t>od</w:t>
      </w:r>
      <w:r w:rsidR="00942AF4" w:rsidRPr="00942AF4">
        <w:rPr>
          <w:rFonts w:ascii="Arial" w:hAnsi="Arial" w:cs="Arial"/>
          <w:szCs w:val="20"/>
        </w:rPr>
        <w:t xml:space="preserve"> w</w:t>
      </w:r>
      <w:r>
        <w:rPr>
          <w:rFonts w:ascii="Arial" w:hAnsi="Arial" w:cs="Arial"/>
          <w:szCs w:val="20"/>
        </w:rPr>
        <w:t xml:space="preserve">skazanego </w:t>
      </w:r>
      <w:r w:rsidR="00942AF4" w:rsidRPr="00942AF4">
        <w:rPr>
          <w:rFonts w:ascii="Arial" w:hAnsi="Arial" w:cs="Arial"/>
          <w:szCs w:val="20"/>
        </w:rPr>
        <w:t>miejsca ponosi Wykonawca.</w:t>
      </w:r>
    </w:p>
    <w:p w14:paraId="6C86AF0E" w14:textId="13CAEEBE" w:rsidR="00942AF4" w:rsidRPr="00942AF4" w:rsidRDefault="007D1BB2" w:rsidP="00942AF4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8</w:t>
      </w:r>
      <w:r w:rsidR="00942AF4" w:rsidRPr="00942AF4">
        <w:rPr>
          <w:rFonts w:ascii="Arial" w:hAnsi="Arial" w:cs="Arial"/>
          <w:szCs w:val="20"/>
        </w:rPr>
        <w:t>.</w:t>
      </w:r>
      <w:r w:rsidR="00942AF4" w:rsidRPr="00942AF4">
        <w:rPr>
          <w:rFonts w:ascii="Arial" w:hAnsi="Arial" w:cs="Arial"/>
          <w:szCs w:val="20"/>
        </w:rPr>
        <w:tab/>
        <w:t>Uprawnienia wynikające z udzielonej gwarancji nie wyłączają możliwości dochodzenia przez Zamawiającego uprawnień z tytułu rękojmi za wady.</w:t>
      </w:r>
    </w:p>
    <w:p w14:paraId="39848682" w14:textId="77777777" w:rsidR="00942AF4" w:rsidRPr="00E47F45" w:rsidRDefault="00942AF4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szCs w:val="20"/>
        </w:rPr>
      </w:pPr>
    </w:p>
    <w:p w14:paraId="02518371" w14:textId="6DA23CDD" w:rsidR="001C1B0E" w:rsidRPr="00E47F45" w:rsidRDefault="001C1B0E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jc w:val="center"/>
        <w:rPr>
          <w:rFonts w:ascii="Arial" w:hAnsi="Arial" w:cs="Arial"/>
          <w:b/>
          <w:szCs w:val="20"/>
        </w:rPr>
      </w:pPr>
      <w:r w:rsidRPr="00E47F45">
        <w:rPr>
          <w:rFonts w:ascii="Arial" w:hAnsi="Arial" w:cs="Arial"/>
          <w:b/>
          <w:szCs w:val="20"/>
        </w:rPr>
        <w:t>§</w:t>
      </w:r>
      <w:r w:rsidR="00942AF4">
        <w:rPr>
          <w:rFonts w:ascii="Arial" w:hAnsi="Arial" w:cs="Arial"/>
          <w:b/>
          <w:szCs w:val="20"/>
        </w:rPr>
        <w:t>7</w:t>
      </w:r>
    </w:p>
    <w:p w14:paraId="0C2C3D80" w14:textId="77777777" w:rsidR="00B6116B" w:rsidRPr="00E47F45" w:rsidRDefault="00B6116B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jc w:val="center"/>
        <w:rPr>
          <w:rFonts w:ascii="Arial" w:hAnsi="Arial" w:cs="Arial"/>
          <w:b/>
          <w:szCs w:val="20"/>
        </w:rPr>
      </w:pPr>
      <w:r w:rsidRPr="00E47F45">
        <w:rPr>
          <w:rFonts w:ascii="Arial" w:hAnsi="Arial" w:cs="Arial"/>
          <w:b/>
          <w:szCs w:val="20"/>
        </w:rPr>
        <w:t>Kary umowne</w:t>
      </w:r>
    </w:p>
    <w:p w14:paraId="18401ADE" w14:textId="77777777" w:rsidR="001C1B0E" w:rsidRPr="00E47F45" w:rsidRDefault="00324FB5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>1.</w:t>
      </w:r>
      <w:r w:rsidRPr="00E47F45">
        <w:rPr>
          <w:rFonts w:ascii="Arial" w:hAnsi="Arial" w:cs="Arial"/>
          <w:szCs w:val="20"/>
        </w:rPr>
        <w:tab/>
      </w:r>
      <w:r w:rsidR="001C1B0E" w:rsidRPr="00E47F45">
        <w:rPr>
          <w:rFonts w:ascii="Arial" w:hAnsi="Arial" w:cs="Arial"/>
          <w:szCs w:val="20"/>
        </w:rPr>
        <w:t>W przypadku niewykonania lub nienależytego wykonania przedmiotu umowy</w:t>
      </w:r>
      <w:r w:rsidR="00BA1653" w:rsidRPr="00E47F45">
        <w:rPr>
          <w:rFonts w:ascii="Arial" w:hAnsi="Arial" w:cs="Arial"/>
          <w:szCs w:val="20"/>
        </w:rPr>
        <w:t xml:space="preserve"> </w:t>
      </w:r>
      <w:r w:rsidR="001C1B0E" w:rsidRPr="00E47F45">
        <w:rPr>
          <w:rFonts w:ascii="Arial" w:hAnsi="Arial" w:cs="Arial"/>
          <w:szCs w:val="20"/>
        </w:rPr>
        <w:t>Wykonawca</w:t>
      </w:r>
      <w:r w:rsidR="00A955E5" w:rsidRPr="00E47F45">
        <w:rPr>
          <w:rFonts w:ascii="Arial" w:hAnsi="Arial" w:cs="Arial"/>
          <w:szCs w:val="20"/>
        </w:rPr>
        <w:t xml:space="preserve"> </w:t>
      </w:r>
      <w:r w:rsidR="001C1B0E" w:rsidRPr="00E47F45">
        <w:rPr>
          <w:rFonts w:ascii="Arial" w:hAnsi="Arial" w:cs="Arial"/>
          <w:szCs w:val="20"/>
        </w:rPr>
        <w:t>zobowiązany jest do z</w:t>
      </w:r>
      <w:r w:rsidR="00BA1653" w:rsidRPr="00E47F45">
        <w:rPr>
          <w:rFonts w:ascii="Arial" w:hAnsi="Arial" w:cs="Arial"/>
          <w:szCs w:val="20"/>
        </w:rPr>
        <w:t>apłacenia kary umownej z tytułu</w:t>
      </w:r>
      <w:r w:rsidR="001C1B0E" w:rsidRPr="00E47F45">
        <w:rPr>
          <w:rFonts w:ascii="Arial" w:hAnsi="Arial" w:cs="Arial"/>
          <w:szCs w:val="20"/>
        </w:rPr>
        <w:t>:</w:t>
      </w:r>
    </w:p>
    <w:p w14:paraId="6E536611" w14:textId="3ECC1B64" w:rsidR="00B6116B" w:rsidRPr="00E47F45" w:rsidRDefault="00324FB5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567" w:hanging="567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lastRenderedPageBreak/>
        <w:tab/>
        <w:t>1)</w:t>
      </w:r>
      <w:r w:rsidR="003D5494">
        <w:rPr>
          <w:rFonts w:ascii="Arial" w:hAnsi="Arial" w:cs="Arial"/>
          <w:szCs w:val="20"/>
        </w:rPr>
        <w:tab/>
      </w:r>
      <w:r w:rsidR="00015048" w:rsidRPr="00E47F45">
        <w:rPr>
          <w:rFonts w:ascii="Arial" w:hAnsi="Arial" w:cs="Arial"/>
          <w:szCs w:val="20"/>
        </w:rPr>
        <w:t>o</w:t>
      </w:r>
      <w:r w:rsidR="001C1B0E" w:rsidRPr="00E47F45">
        <w:rPr>
          <w:rFonts w:ascii="Arial" w:hAnsi="Arial" w:cs="Arial"/>
          <w:szCs w:val="20"/>
        </w:rPr>
        <w:t>dstąpienia od wykonania umowy, z przyczyn zawinionych przez Wykonawcę w wysokości</w:t>
      </w:r>
      <w:r w:rsidR="00A955E5" w:rsidRPr="00E47F45">
        <w:rPr>
          <w:rFonts w:ascii="Arial" w:hAnsi="Arial" w:cs="Arial"/>
          <w:szCs w:val="20"/>
        </w:rPr>
        <w:t xml:space="preserve"> </w:t>
      </w:r>
      <w:r w:rsidR="008C1CFE">
        <w:rPr>
          <w:rFonts w:ascii="Arial" w:hAnsi="Arial" w:cs="Arial"/>
          <w:szCs w:val="20"/>
        </w:rPr>
        <w:t>10</w:t>
      </w:r>
      <w:r w:rsidR="001C1B0E" w:rsidRPr="00E47F45">
        <w:rPr>
          <w:rFonts w:ascii="Arial" w:hAnsi="Arial" w:cs="Arial"/>
          <w:szCs w:val="20"/>
        </w:rPr>
        <w:t xml:space="preserve">% </w:t>
      </w:r>
      <w:r w:rsidR="00B6116B" w:rsidRPr="00E47F45">
        <w:rPr>
          <w:rFonts w:ascii="Arial" w:hAnsi="Arial" w:cs="Arial"/>
          <w:szCs w:val="20"/>
        </w:rPr>
        <w:t>wynagrodzenia brutto, o którym mowa w §3 ust. 1</w:t>
      </w:r>
      <w:r w:rsidR="00F21F06" w:rsidRPr="00E47F45">
        <w:rPr>
          <w:rFonts w:ascii="Arial" w:hAnsi="Arial" w:cs="Arial"/>
          <w:szCs w:val="20"/>
        </w:rPr>
        <w:t>;</w:t>
      </w:r>
    </w:p>
    <w:p w14:paraId="107F8A4F" w14:textId="7C5A4D35" w:rsidR="001C1B0E" w:rsidRPr="00E47F45" w:rsidRDefault="00324FB5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567" w:hanging="567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ab/>
        <w:t>2)</w:t>
      </w:r>
      <w:r w:rsidRPr="00E47F45">
        <w:rPr>
          <w:rFonts w:ascii="Arial" w:hAnsi="Arial" w:cs="Arial"/>
          <w:szCs w:val="20"/>
        </w:rPr>
        <w:tab/>
      </w:r>
      <w:r w:rsidR="00015048" w:rsidRPr="00E47F45">
        <w:rPr>
          <w:rFonts w:ascii="Arial" w:hAnsi="Arial" w:cs="Arial"/>
          <w:szCs w:val="20"/>
        </w:rPr>
        <w:t>n</w:t>
      </w:r>
      <w:r w:rsidR="00D054C2" w:rsidRPr="00E47F45">
        <w:rPr>
          <w:rFonts w:ascii="Arial" w:hAnsi="Arial" w:cs="Arial"/>
          <w:szCs w:val="20"/>
        </w:rPr>
        <w:t xml:space="preserve">iezachowania terminu przewidzianego w §2 </w:t>
      </w:r>
      <w:r w:rsidR="001C1B0E" w:rsidRPr="00E47F45">
        <w:rPr>
          <w:rFonts w:ascii="Arial" w:hAnsi="Arial" w:cs="Arial"/>
          <w:szCs w:val="20"/>
        </w:rPr>
        <w:t xml:space="preserve">z winy Wykonawcy w wysokości </w:t>
      </w:r>
      <w:r w:rsidR="008C1CFE">
        <w:rPr>
          <w:rFonts w:ascii="Arial" w:hAnsi="Arial" w:cs="Arial"/>
          <w:szCs w:val="20"/>
        </w:rPr>
        <w:t>0,5</w:t>
      </w:r>
      <w:r w:rsidR="001C1B0E" w:rsidRPr="00E47F45">
        <w:rPr>
          <w:rFonts w:ascii="Arial" w:hAnsi="Arial" w:cs="Arial"/>
          <w:szCs w:val="20"/>
        </w:rPr>
        <w:t xml:space="preserve">% </w:t>
      </w:r>
      <w:r w:rsidRPr="00E47F45">
        <w:rPr>
          <w:rFonts w:ascii="Arial" w:hAnsi="Arial" w:cs="Arial"/>
          <w:szCs w:val="20"/>
        </w:rPr>
        <w:t>wynagrodzenia brutto, o którym mowa w §3 ust. 1,</w:t>
      </w:r>
      <w:r w:rsidR="00F21F06" w:rsidRPr="00E47F45">
        <w:rPr>
          <w:rFonts w:ascii="Arial" w:hAnsi="Arial" w:cs="Arial"/>
          <w:szCs w:val="20"/>
        </w:rPr>
        <w:t xml:space="preserve"> za każdy dzień zwłoki</w:t>
      </w:r>
      <w:r w:rsidR="00D054C2" w:rsidRPr="00E47F45">
        <w:rPr>
          <w:rFonts w:ascii="Arial" w:hAnsi="Arial" w:cs="Arial"/>
          <w:szCs w:val="20"/>
        </w:rPr>
        <w:t>.</w:t>
      </w:r>
    </w:p>
    <w:p w14:paraId="453272D6" w14:textId="049E97EE" w:rsidR="001C1B0E" w:rsidRPr="00E47F45" w:rsidRDefault="00BA1653" w:rsidP="008C1CFE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>2.</w:t>
      </w:r>
      <w:r w:rsidRPr="00E47F45">
        <w:rPr>
          <w:rFonts w:ascii="Arial" w:hAnsi="Arial" w:cs="Arial"/>
          <w:szCs w:val="20"/>
        </w:rPr>
        <w:tab/>
      </w:r>
      <w:r w:rsidR="001C1B0E" w:rsidRPr="00E47F45">
        <w:rPr>
          <w:rFonts w:ascii="Arial" w:hAnsi="Arial" w:cs="Arial"/>
          <w:szCs w:val="20"/>
        </w:rPr>
        <w:t>Zamawiający zapłaci Wykonawcy karę umowną</w:t>
      </w:r>
      <w:r w:rsidR="00E47F45" w:rsidRPr="00E47F45">
        <w:rPr>
          <w:rFonts w:ascii="Arial" w:hAnsi="Arial" w:cs="Arial"/>
          <w:szCs w:val="20"/>
        </w:rPr>
        <w:t xml:space="preserve"> </w:t>
      </w:r>
      <w:r w:rsidR="00015048" w:rsidRPr="00E47F45">
        <w:rPr>
          <w:rFonts w:ascii="Arial" w:hAnsi="Arial" w:cs="Arial"/>
          <w:szCs w:val="20"/>
        </w:rPr>
        <w:t>z</w:t>
      </w:r>
      <w:r w:rsidR="001C1B0E" w:rsidRPr="00E47F45">
        <w:rPr>
          <w:rFonts w:ascii="Arial" w:hAnsi="Arial" w:cs="Arial"/>
          <w:szCs w:val="20"/>
        </w:rPr>
        <w:t xml:space="preserve"> tytułu odstąpienia od wykonania umowy z przyczyn niezależnych od Wykonawcy</w:t>
      </w:r>
      <w:r w:rsidRPr="00E47F45">
        <w:rPr>
          <w:rFonts w:ascii="Arial" w:hAnsi="Arial" w:cs="Arial"/>
          <w:szCs w:val="20"/>
        </w:rPr>
        <w:t xml:space="preserve"> </w:t>
      </w:r>
      <w:r w:rsidR="001C1B0E" w:rsidRPr="00E47F45">
        <w:rPr>
          <w:rFonts w:ascii="Arial" w:hAnsi="Arial" w:cs="Arial"/>
          <w:szCs w:val="20"/>
        </w:rPr>
        <w:t>w</w:t>
      </w:r>
      <w:r w:rsidR="00A955E5" w:rsidRPr="00E47F45">
        <w:rPr>
          <w:rFonts w:ascii="Arial" w:hAnsi="Arial" w:cs="Arial"/>
          <w:szCs w:val="20"/>
        </w:rPr>
        <w:t> </w:t>
      </w:r>
      <w:r w:rsidR="00CA40BD" w:rsidRPr="00E47F45">
        <w:rPr>
          <w:rFonts w:ascii="Arial" w:hAnsi="Arial" w:cs="Arial"/>
          <w:szCs w:val="20"/>
        </w:rPr>
        <w:t xml:space="preserve">wysokości </w:t>
      </w:r>
      <w:r w:rsidR="008C1CFE">
        <w:rPr>
          <w:rFonts w:ascii="Arial" w:hAnsi="Arial" w:cs="Arial"/>
          <w:szCs w:val="20"/>
        </w:rPr>
        <w:t>1</w:t>
      </w:r>
      <w:r w:rsidR="001C1B0E" w:rsidRPr="00E47F45">
        <w:rPr>
          <w:rFonts w:ascii="Arial" w:hAnsi="Arial" w:cs="Arial"/>
          <w:szCs w:val="20"/>
        </w:rPr>
        <w:t>0%</w:t>
      </w:r>
      <w:r w:rsidR="003A42DB" w:rsidRPr="00E47F45">
        <w:rPr>
          <w:rFonts w:ascii="Arial" w:hAnsi="Arial" w:cs="Arial"/>
          <w:szCs w:val="20"/>
        </w:rPr>
        <w:t xml:space="preserve"> </w:t>
      </w:r>
      <w:r w:rsidR="00324FB5" w:rsidRPr="00E47F45">
        <w:rPr>
          <w:rFonts w:ascii="Arial" w:hAnsi="Arial" w:cs="Arial"/>
          <w:szCs w:val="20"/>
        </w:rPr>
        <w:t>wynagrodzenia brutto, o którym mowa w §3 ust. 1</w:t>
      </w:r>
      <w:r w:rsidR="00F21F06" w:rsidRPr="00E47F45">
        <w:rPr>
          <w:rFonts w:ascii="Arial" w:hAnsi="Arial" w:cs="Arial"/>
          <w:szCs w:val="20"/>
        </w:rPr>
        <w:t>;</w:t>
      </w:r>
    </w:p>
    <w:p w14:paraId="07C40A0C" w14:textId="33E5A504" w:rsidR="008C1CFE" w:rsidRDefault="00D054C2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szCs w:val="20"/>
        </w:rPr>
      </w:pPr>
      <w:r w:rsidRPr="00E47F45">
        <w:rPr>
          <w:rFonts w:ascii="Arial" w:hAnsi="Arial" w:cs="Arial"/>
          <w:szCs w:val="20"/>
        </w:rPr>
        <w:t>3</w:t>
      </w:r>
      <w:r w:rsidR="00B6116B" w:rsidRPr="00E47F45">
        <w:rPr>
          <w:rFonts w:ascii="Arial" w:hAnsi="Arial" w:cs="Arial"/>
          <w:szCs w:val="20"/>
        </w:rPr>
        <w:t>.</w:t>
      </w:r>
      <w:r w:rsidR="00B6116B" w:rsidRPr="00E47F45">
        <w:rPr>
          <w:rFonts w:ascii="Arial" w:hAnsi="Arial" w:cs="Arial"/>
          <w:szCs w:val="20"/>
        </w:rPr>
        <w:tab/>
      </w:r>
      <w:r w:rsidR="008C1CFE">
        <w:rPr>
          <w:rFonts w:ascii="Arial" w:hAnsi="Arial" w:cs="Arial"/>
          <w:szCs w:val="20"/>
        </w:rPr>
        <w:t>Kary umowne nie będą naliczane w sytuacjach wystąpienia siły wyższej rozumianej jako zdarzenie zewnętrzne, niemożliwe do przewidzenia i niemożliwe do zapobież</w:t>
      </w:r>
      <w:r w:rsidR="002E24CF">
        <w:rPr>
          <w:rFonts w:ascii="Arial" w:hAnsi="Arial" w:cs="Arial"/>
          <w:szCs w:val="20"/>
        </w:rPr>
        <w:t>e</w:t>
      </w:r>
      <w:r w:rsidR="008C1CFE">
        <w:rPr>
          <w:rFonts w:ascii="Arial" w:hAnsi="Arial" w:cs="Arial"/>
          <w:szCs w:val="20"/>
        </w:rPr>
        <w:t>nia (np. wojna, atak terrorystyczny, pożar, powódź, epidemie, trzęsienie ziemi, strajki itp.)</w:t>
      </w:r>
      <w:r w:rsidR="002E24CF">
        <w:rPr>
          <w:rFonts w:ascii="Arial" w:hAnsi="Arial" w:cs="Arial"/>
          <w:szCs w:val="20"/>
        </w:rPr>
        <w:t>.</w:t>
      </w:r>
    </w:p>
    <w:p w14:paraId="4F554F26" w14:textId="53A6F90B" w:rsidR="002E24CF" w:rsidRDefault="002E24CF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4. Zamawiający jest uprawniony do żądania od Wykonawcy zapłaty kar umownych w przypadku zwłoki w usunięciu wad przedmiotu umowy w ramach obowiązków z gwarancji jakości lub rękojmi za wady – kara umowna w wysokości 100,00 zł za każdy dzień zwłoki.</w:t>
      </w:r>
    </w:p>
    <w:p w14:paraId="515C05DD" w14:textId="5D9309A1" w:rsidR="002E24CF" w:rsidRDefault="002E24CF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5. Powyższe postanowienia nie wyłączają możliwości dochodzenia przez Zamawiającego od Wykonawcy odszkodowania przewyższającego wysokość kar umownych na zasadach ogólnych, do wysokości rzeczywiście poniesionej szkody.</w:t>
      </w:r>
    </w:p>
    <w:p w14:paraId="62888296" w14:textId="3712D561" w:rsidR="00CA40BD" w:rsidRPr="00E47F45" w:rsidRDefault="002E24CF" w:rsidP="002E24CF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6. </w:t>
      </w:r>
      <w:r w:rsidR="00B6116B" w:rsidRPr="00E47F45">
        <w:rPr>
          <w:rFonts w:ascii="Arial" w:hAnsi="Arial" w:cs="Arial"/>
          <w:szCs w:val="20"/>
        </w:rPr>
        <w:t>Zamawiający ma prawo</w:t>
      </w:r>
      <w:r w:rsidR="00324FB5" w:rsidRPr="00E47F45">
        <w:rPr>
          <w:rFonts w:ascii="Arial" w:hAnsi="Arial" w:cs="Arial"/>
          <w:szCs w:val="20"/>
        </w:rPr>
        <w:t xml:space="preserve"> do</w:t>
      </w:r>
      <w:r w:rsidR="00B6116B" w:rsidRPr="00E47F45">
        <w:rPr>
          <w:rFonts w:ascii="Arial" w:hAnsi="Arial" w:cs="Arial"/>
          <w:szCs w:val="20"/>
        </w:rPr>
        <w:t xml:space="preserve"> potrącania kar umownych z wynagrodzenia Wykonawcy, na co Wykonawca wyraża zgodę.</w:t>
      </w:r>
    </w:p>
    <w:p w14:paraId="44F501A3" w14:textId="77777777" w:rsidR="004621B3" w:rsidRPr="00E47F45" w:rsidRDefault="004621B3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color w:val="000000"/>
          <w:szCs w:val="20"/>
        </w:rPr>
      </w:pPr>
    </w:p>
    <w:p w14:paraId="064C98F8" w14:textId="6E24BBA4" w:rsidR="004621B3" w:rsidRPr="00E47F45" w:rsidRDefault="004621B3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jc w:val="center"/>
        <w:rPr>
          <w:rFonts w:ascii="Arial" w:hAnsi="Arial" w:cs="Arial"/>
          <w:b/>
          <w:color w:val="000000" w:themeColor="text1"/>
          <w:szCs w:val="20"/>
        </w:rPr>
      </w:pPr>
      <w:r w:rsidRPr="00E47F45">
        <w:rPr>
          <w:rFonts w:ascii="Arial" w:hAnsi="Arial" w:cs="Arial"/>
          <w:b/>
          <w:color w:val="000000" w:themeColor="text1"/>
          <w:szCs w:val="20"/>
        </w:rPr>
        <w:t>§</w:t>
      </w:r>
      <w:r w:rsidR="00942AF4">
        <w:rPr>
          <w:rFonts w:ascii="Arial" w:hAnsi="Arial" w:cs="Arial"/>
          <w:b/>
          <w:color w:val="000000" w:themeColor="text1"/>
          <w:szCs w:val="20"/>
        </w:rPr>
        <w:t>8</w:t>
      </w:r>
    </w:p>
    <w:p w14:paraId="439511E6" w14:textId="77777777" w:rsidR="004621B3" w:rsidRPr="00E47F45" w:rsidRDefault="004621B3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jc w:val="center"/>
        <w:rPr>
          <w:rFonts w:ascii="Arial" w:hAnsi="Arial" w:cs="Arial"/>
          <w:b/>
          <w:color w:val="000000" w:themeColor="text1"/>
          <w:szCs w:val="20"/>
        </w:rPr>
      </w:pPr>
      <w:r w:rsidRPr="00E47F45">
        <w:rPr>
          <w:rFonts w:ascii="Arial" w:hAnsi="Arial" w:cs="Arial"/>
          <w:b/>
          <w:color w:val="000000" w:themeColor="text1"/>
          <w:szCs w:val="20"/>
        </w:rPr>
        <w:t>Postanowienia końcowe</w:t>
      </w:r>
    </w:p>
    <w:p w14:paraId="48DC7A0C" w14:textId="5E186655" w:rsidR="004621B3" w:rsidRPr="00E47F45" w:rsidRDefault="004621B3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color w:val="000000"/>
          <w:szCs w:val="20"/>
        </w:rPr>
      </w:pPr>
      <w:r w:rsidRPr="00E47F45">
        <w:rPr>
          <w:rFonts w:ascii="Arial" w:hAnsi="Arial" w:cs="Arial"/>
          <w:color w:val="000000"/>
          <w:szCs w:val="20"/>
        </w:rPr>
        <w:t>1.</w:t>
      </w:r>
      <w:r w:rsidR="003D5494">
        <w:rPr>
          <w:rFonts w:ascii="Arial" w:hAnsi="Arial" w:cs="Arial"/>
          <w:color w:val="000000"/>
          <w:szCs w:val="20"/>
        </w:rPr>
        <w:tab/>
      </w:r>
      <w:r w:rsidRPr="00E47F45">
        <w:rPr>
          <w:rFonts w:ascii="Arial" w:hAnsi="Arial" w:cs="Arial"/>
          <w:color w:val="000000"/>
          <w:szCs w:val="20"/>
        </w:rPr>
        <w:t>W sprawach nieuregulowanych niniejszą umową stosuje się obowiązujące przepisy prawa,</w:t>
      </w:r>
      <w:r w:rsidR="00991F61">
        <w:rPr>
          <w:rFonts w:ascii="Arial" w:hAnsi="Arial" w:cs="Arial"/>
          <w:color w:val="000000"/>
          <w:szCs w:val="20"/>
        </w:rPr>
        <w:br/>
      </w:r>
      <w:r w:rsidRPr="00E47F45">
        <w:rPr>
          <w:rFonts w:ascii="Arial" w:hAnsi="Arial" w:cs="Arial"/>
          <w:color w:val="000000"/>
          <w:szCs w:val="20"/>
        </w:rPr>
        <w:t>w tym</w:t>
      </w:r>
      <w:r w:rsidR="003D5494">
        <w:rPr>
          <w:rFonts w:ascii="Arial" w:hAnsi="Arial" w:cs="Arial"/>
          <w:color w:val="000000"/>
          <w:szCs w:val="20"/>
        </w:rPr>
        <w:t xml:space="preserve"> </w:t>
      </w:r>
      <w:r w:rsidRPr="00E47F45">
        <w:rPr>
          <w:rFonts w:ascii="Arial" w:hAnsi="Arial" w:cs="Arial"/>
          <w:color w:val="000000"/>
          <w:szCs w:val="20"/>
        </w:rPr>
        <w:t xml:space="preserve">w szczególności przepisy Kodeksu </w:t>
      </w:r>
      <w:r w:rsidR="00E720C9">
        <w:rPr>
          <w:rFonts w:ascii="Arial" w:hAnsi="Arial" w:cs="Arial"/>
          <w:color w:val="000000"/>
          <w:szCs w:val="20"/>
        </w:rPr>
        <w:t>c</w:t>
      </w:r>
      <w:r w:rsidRPr="00E47F45">
        <w:rPr>
          <w:rFonts w:ascii="Arial" w:hAnsi="Arial" w:cs="Arial"/>
          <w:color w:val="000000"/>
          <w:szCs w:val="20"/>
        </w:rPr>
        <w:t>ywilnego</w:t>
      </w:r>
      <w:r w:rsidR="00324FB5" w:rsidRPr="00E47F45">
        <w:rPr>
          <w:rFonts w:ascii="Arial" w:hAnsi="Arial" w:cs="Arial"/>
          <w:color w:val="000000"/>
          <w:szCs w:val="20"/>
        </w:rPr>
        <w:t>.</w:t>
      </w:r>
    </w:p>
    <w:p w14:paraId="4D4301DD" w14:textId="77777777" w:rsidR="004621B3" w:rsidRPr="00E47F45" w:rsidRDefault="004621B3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color w:val="000000"/>
          <w:szCs w:val="20"/>
        </w:rPr>
      </w:pPr>
      <w:r w:rsidRPr="00E47F45">
        <w:rPr>
          <w:rFonts w:ascii="Arial" w:hAnsi="Arial" w:cs="Arial"/>
          <w:color w:val="000000"/>
          <w:szCs w:val="20"/>
        </w:rPr>
        <w:t>2.</w:t>
      </w:r>
      <w:r w:rsidRPr="00E47F45">
        <w:rPr>
          <w:rFonts w:ascii="Arial" w:hAnsi="Arial" w:cs="Arial"/>
          <w:color w:val="000000"/>
          <w:szCs w:val="20"/>
        </w:rPr>
        <w:tab/>
        <w:t>Wszelkie zmiany niniejszej umowy wymagają aneksu sporządzonego z zachowaniem formy pisemnej pod rygorem nieważności.</w:t>
      </w:r>
    </w:p>
    <w:p w14:paraId="33D2E727" w14:textId="47AF73AA" w:rsidR="00CA40BD" w:rsidRPr="00E47F45" w:rsidRDefault="004621B3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color w:val="000000"/>
          <w:szCs w:val="20"/>
        </w:rPr>
      </w:pPr>
      <w:r w:rsidRPr="00E47F45">
        <w:rPr>
          <w:rFonts w:ascii="Arial" w:hAnsi="Arial" w:cs="Arial"/>
          <w:color w:val="000000"/>
          <w:szCs w:val="20"/>
        </w:rPr>
        <w:t>3.</w:t>
      </w:r>
      <w:r w:rsidRPr="00E47F45">
        <w:rPr>
          <w:rFonts w:ascii="Arial" w:hAnsi="Arial" w:cs="Arial"/>
          <w:color w:val="000000"/>
          <w:szCs w:val="20"/>
        </w:rPr>
        <w:tab/>
        <w:t>Wszelkie spory mogące wynikać w związku z realizacją niniejszej umowy będą rozstrzygane przez sąd</w:t>
      </w:r>
      <w:r w:rsidR="00CF497F" w:rsidRPr="00E47F45">
        <w:rPr>
          <w:rFonts w:ascii="Arial" w:hAnsi="Arial" w:cs="Arial"/>
          <w:color w:val="000000"/>
          <w:szCs w:val="20"/>
        </w:rPr>
        <w:t xml:space="preserve"> </w:t>
      </w:r>
      <w:r w:rsidRPr="00E47F45">
        <w:rPr>
          <w:rFonts w:ascii="Arial" w:hAnsi="Arial" w:cs="Arial"/>
          <w:color w:val="000000"/>
          <w:szCs w:val="20"/>
        </w:rPr>
        <w:t>powszechny właściwy dla siedziby Zamawiającego.</w:t>
      </w:r>
    </w:p>
    <w:p w14:paraId="248BEC30" w14:textId="0CCB09F9" w:rsidR="00194D89" w:rsidRDefault="00015048" w:rsidP="005077F9">
      <w:pPr>
        <w:pStyle w:val="Bezodstpw"/>
        <w:tabs>
          <w:tab w:val="left" w:pos="284"/>
          <w:tab w:val="left" w:pos="426"/>
          <w:tab w:val="left" w:pos="567"/>
          <w:tab w:val="left" w:pos="851"/>
        </w:tabs>
        <w:spacing w:line="276" w:lineRule="auto"/>
        <w:rPr>
          <w:rFonts w:ascii="Arial" w:hAnsi="Arial" w:cs="Arial"/>
          <w:color w:val="000000"/>
          <w:szCs w:val="20"/>
        </w:rPr>
      </w:pPr>
      <w:r w:rsidRPr="00E47F45">
        <w:rPr>
          <w:rFonts w:ascii="Arial" w:hAnsi="Arial" w:cs="Arial"/>
          <w:color w:val="000000"/>
          <w:szCs w:val="20"/>
        </w:rPr>
        <w:t>4</w:t>
      </w:r>
      <w:r w:rsidR="00324FB5" w:rsidRPr="00E47F45">
        <w:rPr>
          <w:rFonts w:ascii="Arial" w:hAnsi="Arial" w:cs="Arial"/>
          <w:color w:val="000000"/>
          <w:szCs w:val="20"/>
        </w:rPr>
        <w:t>.</w:t>
      </w:r>
      <w:r w:rsidR="004621B3" w:rsidRPr="00E47F45">
        <w:rPr>
          <w:rFonts w:ascii="Arial" w:hAnsi="Arial" w:cs="Arial"/>
          <w:color w:val="000000"/>
          <w:szCs w:val="20"/>
        </w:rPr>
        <w:tab/>
        <w:t>Umowę sporządzono w dwóch jednobrzmiących egzemplarzach, po jednym dla każdej ze Stron.</w:t>
      </w:r>
      <w:r w:rsidR="00194D89">
        <w:rPr>
          <w:rFonts w:ascii="Arial" w:hAnsi="Arial" w:cs="Arial"/>
          <w:color w:val="000000"/>
          <w:szCs w:val="20"/>
        </w:rPr>
        <w:t xml:space="preserve">               </w:t>
      </w:r>
    </w:p>
    <w:p w14:paraId="3CFA8927" w14:textId="26F0B944" w:rsidR="004621B3" w:rsidRDefault="004621B3" w:rsidP="005077F9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color w:val="000000"/>
          <w:szCs w:val="20"/>
        </w:rPr>
      </w:pPr>
      <w:r w:rsidRPr="00E47F45">
        <w:rPr>
          <w:rFonts w:ascii="Arial" w:hAnsi="Arial" w:cs="Arial"/>
          <w:color w:val="000000"/>
          <w:szCs w:val="20"/>
        </w:rPr>
        <w:t xml:space="preserve">           </w:t>
      </w:r>
    </w:p>
    <w:p w14:paraId="42D91AA2" w14:textId="2DE5F081" w:rsidR="002E24CF" w:rsidRPr="002E24CF" w:rsidRDefault="002E24CF" w:rsidP="002E24CF">
      <w:pPr>
        <w:pStyle w:val="Bezodstpw"/>
        <w:tabs>
          <w:tab w:val="left" w:pos="284"/>
          <w:tab w:val="left" w:pos="567"/>
          <w:tab w:val="left" w:pos="851"/>
        </w:tabs>
        <w:jc w:val="center"/>
        <w:rPr>
          <w:rFonts w:ascii="Arial" w:hAnsi="Arial" w:cs="Arial"/>
          <w:b/>
          <w:bCs/>
          <w:color w:val="000000"/>
          <w:szCs w:val="20"/>
        </w:rPr>
      </w:pPr>
      <w:r w:rsidRPr="002E24CF">
        <w:rPr>
          <w:rFonts w:ascii="Arial" w:hAnsi="Arial" w:cs="Arial"/>
          <w:b/>
          <w:bCs/>
          <w:color w:val="000000"/>
          <w:szCs w:val="20"/>
        </w:rPr>
        <w:t>§</w:t>
      </w:r>
      <w:r>
        <w:rPr>
          <w:rFonts w:ascii="Arial" w:hAnsi="Arial" w:cs="Arial"/>
          <w:b/>
          <w:bCs/>
          <w:color w:val="000000"/>
          <w:szCs w:val="20"/>
        </w:rPr>
        <w:t>9</w:t>
      </w:r>
    </w:p>
    <w:p w14:paraId="1DDF965D" w14:textId="772ED221" w:rsidR="002E24CF" w:rsidRPr="002E24CF" w:rsidRDefault="002E24CF" w:rsidP="002E24CF">
      <w:pPr>
        <w:pStyle w:val="Bezodstpw"/>
        <w:tabs>
          <w:tab w:val="left" w:pos="284"/>
          <w:tab w:val="left" w:pos="567"/>
          <w:tab w:val="left" w:pos="851"/>
        </w:tabs>
        <w:jc w:val="center"/>
        <w:rPr>
          <w:rFonts w:ascii="Arial" w:hAnsi="Arial" w:cs="Arial"/>
          <w:b/>
          <w:bCs/>
          <w:color w:val="000000"/>
          <w:szCs w:val="20"/>
        </w:rPr>
      </w:pPr>
      <w:r w:rsidRPr="002E24CF">
        <w:rPr>
          <w:rFonts w:ascii="Arial" w:hAnsi="Arial" w:cs="Arial"/>
          <w:b/>
          <w:bCs/>
          <w:color w:val="000000"/>
          <w:szCs w:val="20"/>
        </w:rPr>
        <w:t>Ochrona danych osobowych</w:t>
      </w:r>
    </w:p>
    <w:p w14:paraId="25983BA3" w14:textId="77777777" w:rsidR="002E24CF" w:rsidRPr="002E24CF" w:rsidRDefault="002E24CF" w:rsidP="002E24CF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color w:val="000000"/>
          <w:szCs w:val="20"/>
        </w:rPr>
      </w:pPr>
      <w:r w:rsidRPr="002E24CF">
        <w:rPr>
          <w:rFonts w:ascii="Arial" w:hAnsi="Arial" w:cs="Arial"/>
          <w:color w:val="000000"/>
          <w:szCs w:val="20"/>
        </w:rPr>
        <w:t>Zgodnie z Rozporządzeniem Parlamentu Europejskiego i Rady (UE) 2016/679 z dnia 27 kwietnia 2016 r.  w sprawie ochrony osób fizycznych w związku z przetwarzaniem danych osobowych i w sprawie swobodnego przepływu takich danych Wykonawca przyjmuje do wiadomości, że:</w:t>
      </w:r>
    </w:p>
    <w:p w14:paraId="5C34AB7D" w14:textId="77777777" w:rsidR="002E24CF" w:rsidRPr="002E24CF" w:rsidRDefault="002E24CF" w:rsidP="002E24CF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color w:val="000000"/>
          <w:szCs w:val="20"/>
        </w:rPr>
      </w:pPr>
      <w:r w:rsidRPr="002E24CF">
        <w:rPr>
          <w:rFonts w:ascii="Arial" w:hAnsi="Arial" w:cs="Arial"/>
          <w:color w:val="000000"/>
          <w:szCs w:val="20"/>
        </w:rPr>
        <w:t>1)</w:t>
      </w:r>
      <w:r w:rsidRPr="002E24CF">
        <w:rPr>
          <w:rFonts w:ascii="Arial" w:hAnsi="Arial" w:cs="Arial"/>
          <w:color w:val="000000"/>
          <w:szCs w:val="20"/>
        </w:rPr>
        <w:tab/>
        <w:t>Administratorami danych osobowych są:</w:t>
      </w:r>
    </w:p>
    <w:p w14:paraId="6BA3BAFE" w14:textId="27A3D0C8" w:rsidR="002E24CF" w:rsidRPr="002E24CF" w:rsidRDefault="002E24CF" w:rsidP="002E24CF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-</w:t>
      </w:r>
      <w:r w:rsidRPr="002E24CF">
        <w:rPr>
          <w:rFonts w:ascii="Arial" w:hAnsi="Arial" w:cs="Arial"/>
          <w:color w:val="000000"/>
          <w:szCs w:val="20"/>
        </w:rPr>
        <w:tab/>
        <w:t xml:space="preserve"> Ministerstwo Edukacji i Nauki, ul. Wspólna 1/3, 00-529 Warszawa, jako Instytucja Odpowiedzialna,</w:t>
      </w:r>
    </w:p>
    <w:p w14:paraId="03498149" w14:textId="702B032D" w:rsidR="002E24CF" w:rsidRPr="002E24CF" w:rsidRDefault="002E24CF" w:rsidP="002E24CF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-</w:t>
      </w:r>
      <w:r w:rsidRPr="002E24CF">
        <w:rPr>
          <w:rFonts w:ascii="Arial" w:hAnsi="Arial" w:cs="Arial"/>
          <w:color w:val="000000"/>
          <w:szCs w:val="20"/>
        </w:rPr>
        <w:tab/>
        <w:t xml:space="preserve"> Ministerstwo Funduszy i Polityki Regionalnej, ul. Wspólna 2/4, 00-926 Warszawa jako Instytucja Koordynuj</w:t>
      </w:r>
      <w:r w:rsidR="009C7C22">
        <w:rPr>
          <w:rFonts w:ascii="Arial" w:hAnsi="Arial" w:cs="Arial"/>
          <w:color w:val="000000"/>
          <w:szCs w:val="20"/>
        </w:rPr>
        <w:t>ą</w:t>
      </w:r>
      <w:r w:rsidRPr="002E24CF">
        <w:rPr>
          <w:rFonts w:ascii="Arial" w:hAnsi="Arial" w:cs="Arial"/>
          <w:color w:val="000000"/>
          <w:szCs w:val="20"/>
        </w:rPr>
        <w:t>ca,</w:t>
      </w:r>
    </w:p>
    <w:p w14:paraId="35F18D49" w14:textId="47935559" w:rsidR="002E24CF" w:rsidRPr="002E24CF" w:rsidRDefault="002E24CF" w:rsidP="002E24CF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-</w:t>
      </w:r>
      <w:r w:rsidRPr="002E24CF">
        <w:rPr>
          <w:rFonts w:ascii="Arial" w:hAnsi="Arial" w:cs="Arial"/>
          <w:color w:val="000000"/>
          <w:szCs w:val="20"/>
        </w:rPr>
        <w:tab/>
        <w:t xml:space="preserve"> Fundacja Rozwoju Systemu Edukacji, Al. Jerozolimskie 142a, 02-305 Warszawa jako Jednostka Wspierająca;</w:t>
      </w:r>
    </w:p>
    <w:p w14:paraId="0EC5F31B" w14:textId="38BB66F4" w:rsidR="002E24CF" w:rsidRPr="002E24CF" w:rsidRDefault="002E24CF" w:rsidP="002E24CF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2</w:t>
      </w:r>
      <w:r w:rsidRPr="002E24CF">
        <w:rPr>
          <w:rFonts w:ascii="Arial" w:hAnsi="Arial" w:cs="Arial"/>
          <w:color w:val="000000"/>
          <w:szCs w:val="20"/>
        </w:rPr>
        <w:t>)</w:t>
      </w:r>
      <w:r w:rsidRPr="002E24CF">
        <w:rPr>
          <w:rFonts w:ascii="Arial" w:hAnsi="Arial" w:cs="Arial"/>
          <w:color w:val="000000"/>
          <w:szCs w:val="20"/>
        </w:rPr>
        <w:tab/>
        <w:t xml:space="preserve"> Odbiorcami danych osobowych będą: Powiat Brzeski – Starostwo Powiatowe w Brzegu, ul. Robotnicza 20, 49-300 Brzeg oraz Zespół Szkół Ponadpodstawowych w Grodkowie, ul. Krakowska 20, 49-200 Grodków.</w:t>
      </w:r>
    </w:p>
    <w:p w14:paraId="5223E689" w14:textId="4E8277E9" w:rsidR="00E720C9" w:rsidRDefault="002E24CF" w:rsidP="002E24CF">
      <w:pPr>
        <w:pStyle w:val="Bezodstpw"/>
        <w:tabs>
          <w:tab w:val="left" w:pos="284"/>
          <w:tab w:val="left" w:pos="567"/>
          <w:tab w:val="left" w:pos="851"/>
        </w:tabs>
        <w:spacing w:line="276" w:lineRule="auto"/>
        <w:rPr>
          <w:rFonts w:ascii="Arial" w:hAnsi="Arial" w:cs="Arial"/>
          <w:color w:val="000000"/>
          <w:szCs w:val="20"/>
        </w:rPr>
      </w:pPr>
      <w:r w:rsidRPr="002E24CF">
        <w:rPr>
          <w:rFonts w:ascii="Arial" w:hAnsi="Arial" w:cs="Arial"/>
          <w:color w:val="000000"/>
          <w:szCs w:val="20"/>
        </w:rPr>
        <w:t xml:space="preserve">Pełna treść klauzul poszczególnych Administratorów znajduje się w załączniku nr </w:t>
      </w:r>
      <w:r>
        <w:rPr>
          <w:rFonts w:ascii="Arial" w:hAnsi="Arial" w:cs="Arial"/>
          <w:color w:val="000000"/>
          <w:szCs w:val="20"/>
        </w:rPr>
        <w:t>2</w:t>
      </w:r>
      <w:r w:rsidRPr="002E24CF">
        <w:rPr>
          <w:rFonts w:ascii="Arial" w:hAnsi="Arial" w:cs="Arial"/>
          <w:color w:val="000000"/>
          <w:szCs w:val="20"/>
        </w:rPr>
        <w:t xml:space="preserve">  do umowy.</w:t>
      </w:r>
    </w:p>
    <w:p w14:paraId="5B95EF0B" w14:textId="77777777" w:rsidR="002E24CF" w:rsidRPr="00E47F45" w:rsidRDefault="002E24CF" w:rsidP="00E47F45">
      <w:pPr>
        <w:pStyle w:val="Bezodstpw"/>
        <w:tabs>
          <w:tab w:val="left" w:pos="284"/>
          <w:tab w:val="left" w:pos="567"/>
          <w:tab w:val="left" w:pos="851"/>
        </w:tabs>
        <w:rPr>
          <w:rFonts w:ascii="Arial" w:hAnsi="Arial" w:cs="Arial"/>
          <w:color w:val="000000"/>
          <w:szCs w:val="20"/>
        </w:rPr>
      </w:pPr>
    </w:p>
    <w:p w14:paraId="726C69AB" w14:textId="3620E65A" w:rsidR="00F6537A" w:rsidRDefault="00E720C9" w:rsidP="00E47F45">
      <w:pPr>
        <w:pStyle w:val="Bezodstpw"/>
        <w:tabs>
          <w:tab w:val="left" w:pos="284"/>
          <w:tab w:val="left" w:pos="567"/>
          <w:tab w:val="left" w:pos="851"/>
        </w:tabs>
        <w:rPr>
          <w:rFonts w:ascii="Arial" w:hAnsi="Arial" w:cs="Arial"/>
          <w:color w:val="000000"/>
          <w:sz w:val="16"/>
          <w:szCs w:val="16"/>
        </w:rPr>
      </w:pPr>
      <w:r w:rsidRPr="00E720C9">
        <w:rPr>
          <w:rFonts w:ascii="Arial" w:hAnsi="Arial" w:cs="Arial"/>
          <w:color w:val="000000"/>
          <w:sz w:val="16"/>
          <w:szCs w:val="16"/>
        </w:rPr>
        <w:t>Załączniki:</w:t>
      </w:r>
    </w:p>
    <w:p w14:paraId="01FE987D" w14:textId="59D8D70C" w:rsidR="00E720C9" w:rsidRDefault="00E720C9" w:rsidP="00E720C9">
      <w:pPr>
        <w:pStyle w:val="Bezodstpw"/>
        <w:numPr>
          <w:ilvl w:val="0"/>
          <w:numId w:val="22"/>
        </w:numPr>
        <w:tabs>
          <w:tab w:val="left" w:pos="284"/>
          <w:tab w:val="left" w:pos="567"/>
          <w:tab w:val="left" w:pos="851"/>
        </w:tabs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Propozycja cenowa Wykonawcy,</w:t>
      </w:r>
    </w:p>
    <w:p w14:paraId="280667B1" w14:textId="7FF466A2" w:rsidR="00E720C9" w:rsidRPr="00E720C9" w:rsidRDefault="00E720C9" w:rsidP="00E720C9">
      <w:pPr>
        <w:pStyle w:val="Bezodstpw"/>
        <w:numPr>
          <w:ilvl w:val="0"/>
          <w:numId w:val="22"/>
        </w:numPr>
        <w:tabs>
          <w:tab w:val="left" w:pos="284"/>
          <w:tab w:val="left" w:pos="567"/>
          <w:tab w:val="left" w:pos="851"/>
        </w:tabs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Klauzule informacyjne dotyczące przetwarzania danych osobowych.</w:t>
      </w:r>
    </w:p>
    <w:p w14:paraId="414CBF9B" w14:textId="77777777" w:rsidR="00E720C9" w:rsidRPr="00E47F45" w:rsidRDefault="00E720C9" w:rsidP="00E47F45">
      <w:pPr>
        <w:pStyle w:val="Bezodstpw"/>
        <w:tabs>
          <w:tab w:val="left" w:pos="284"/>
          <w:tab w:val="left" w:pos="567"/>
          <w:tab w:val="left" w:pos="851"/>
        </w:tabs>
        <w:rPr>
          <w:rFonts w:ascii="Arial" w:hAnsi="Arial" w:cs="Arial"/>
          <w:color w:val="000000"/>
          <w:szCs w:val="20"/>
        </w:rPr>
      </w:pPr>
    </w:p>
    <w:p w14:paraId="441EB06B" w14:textId="77777777" w:rsidR="005B6A64" w:rsidRPr="00E47F45" w:rsidRDefault="005B6A64" w:rsidP="00E47F45">
      <w:pPr>
        <w:pStyle w:val="Bezodstpw"/>
        <w:tabs>
          <w:tab w:val="left" w:pos="284"/>
          <w:tab w:val="left" w:pos="567"/>
          <w:tab w:val="left" w:pos="851"/>
        </w:tabs>
        <w:rPr>
          <w:rFonts w:ascii="Arial" w:hAnsi="Arial" w:cs="Arial"/>
          <w:szCs w:val="20"/>
        </w:rPr>
      </w:pPr>
    </w:p>
    <w:p w14:paraId="32DB5A8C" w14:textId="4E9A525F" w:rsidR="001C1B0E" w:rsidRPr="005903AD" w:rsidRDefault="00F6537A" w:rsidP="005903AD">
      <w:pPr>
        <w:pStyle w:val="Bezodstpw"/>
        <w:tabs>
          <w:tab w:val="left" w:pos="284"/>
          <w:tab w:val="left" w:pos="567"/>
          <w:tab w:val="left" w:pos="851"/>
        </w:tabs>
        <w:rPr>
          <w:rFonts w:ascii="Arial" w:hAnsi="Arial" w:cs="Arial"/>
          <w:b/>
          <w:szCs w:val="20"/>
        </w:rPr>
      </w:pPr>
      <w:r w:rsidRPr="00E47F45">
        <w:rPr>
          <w:rFonts w:ascii="Arial" w:hAnsi="Arial" w:cs="Arial"/>
          <w:szCs w:val="20"/>
        </w:rPr>
        <w:t xml:space="preserve">    </w:t>
      </w:r>
      <w:r w:rsidR="00015048" w:rsidRPr="00E47F45">
        <w:rPr>
          <w:rFonts w:ascii="Arial" w:hAnsi="Arial" w:cs="Arial"/>
          <w:szCs w:val="20"/>
        </w:rPr>
        <w:t xml:space="preserve">    </w:t>
      </w:r>
      <w:r w:rsidR="00B95960" w:rsidRPr="00E47F45">
        <w:rPr>
          <w:rFonts w:ascii="Arial" w:hAnsi="Arial" w:cs="Arial"/>
          <w:szCs w:val="20"/>
        </w:rPr>
        <w:t xml:space="preserve">          </w:t>
      </w:r>
      <w:r w:rsidRPr="00E47F45">
        <w:rPr>
          <w:rFonts w:ascii="Arial" w:hAnsi="Arial" w:cs="Arial"/>
          <w:szCs w:val="20"/>
        </w:rPr>
        <w:t xml:space="preserve"> </w:t>
      </w:r>
      <w:r w:rsidR="00194D89">
        <w:rPr>
          <w:rFonts w:ascii="Arial" w:hAnsi="Arial" w:cs="Arial"/>
          <w:b/>
          <w:szCs w:val="20"/>
        </w:rPr>
        <w:t>WYKONAWCA</w:t>
      </w:r>
      <w:r w:rsidRPr="00E47F45">
        <w:rPr>
          <w:rFonts w:ascii="Arial" w:hAnsi="Arial" w:cs="Arial"/>
          <w:b/>
          <w:szCs w:val="20"/>
        </w:rPr>
        <w:t xml:space="preserve">:                                                                               </w:t>
      </w:r>
      <w:r w:rsidR="00194D89">
        <w:rPr>
          <w:rFonts w:ascii="Arial" w:hAnsi="Arial" w:cs="Arial"/>
          <w:b/>
          <w:szCs w:val="20"/>
        </w:rPr>
        <w:t>ZAMAWIAJĄCY</w:t>
      </w:r>
      <w:r w:rsidRPr="00E47F45">
        <w:rPr>
          <w:rFonts w:ascii="Arial" w:hAnsi="Arial" w:cs="Arial"/>
          <w:b/>
          <w:szCs w:val="20"/>
        </w:rPr>
        <w:t>:</w:t>
      </w:r>
    </w:p>
    <w:sectPr w:rsidR="001C1B0E" w:rsidRPr="005903AD" w:rsidSect="005077F9">
      <w:headerReference w:type="default" r:id="rId7"/>
      <w:pgSz w:w="11906" w:h="16838" w:code="9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8D2C3" w14:textId="77777777" w:rsidR="00D611D7" w:rsidRDefault="00D611D7" w:rsidP="00E47F45">
      <w:pPr>
        <w:spacing w:after="0"/>
      </w:pPr>
      <w:r>
        <w:separator/>
      </w:r>
    </w:p>
  </w:endnote>
  <w:endnote w:type="continuationSeparator" w:id="0">
    <w:p w14:paraId="25F63E51" w14:textId="77777777" w:rsidR="00D611D7" w:rsidRDefault="00D611D7" w:rsidP="00E47F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A1268" w14:textId="77777777" w:rsidR="00D611D7" w:rsidRDefault="00D611D7" w:rsidP="00E47F45">
      <w:pPr>
        <w:spacing w:after="0"/>
      </w:pPr>
      <w:r>
        <w:separator/>
      </w:r>
    </w:p>
  </w:footnote>
  <w:footnote w:type="continuationSeparator" w:id="0">
    <w:p w14:paraId="2F040278" w14:textId="77777777" w:rsidR="00D611D7" w:rsidRDefault="00D611D7" w:rsidP="00E47F4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72A7" w14:textId="6996CCED" w:rsidR="009176B4" w:rsidRPr="00B04FA9" w:rsidRDefault="009176B4" w:rsidP="00B04FA9">
    <w:pPr>
      <w:suppressAutoHyphens w:val="0"/>
      <w:spacing w:after="0"/>
      <w:textAlignment w:val="baseline"/>
      <w:rPr>
        <w:rFonts w:ascii="Arial" w:eastAsia="Arial Unicode MS" w:hAnsi="Arial" w:cs="Arial"/>
        <w:kern w:val="1"/>
        <w:sz w:val="24"/>
        <w:szCs w:val="24"/>
        <w:lang w:eastAsia="pl-PL" w:bidi="ar-SA"/>
      </w:rPr>
    </w:pPr>
    <w:r w:rsidRPr="009176B4">
      <w:rPr>
        <w:noProof/>
        <w:sz w:val="24"/>
        <w:szCs w:val="24"/>
        <w:lang w:eastAsia="pl-PL" w:bidi="ar-SA"/>
      </w:rPr>
      <w:drawing>
        <wp:inline distT="0" distB="0" distL="0" distR="0" wp14:anchorId="370DA06E" wp14:editId="1A98EF21">
          <wp:extent cx="5762625" cy="1114425"/>
          <wp:effectExtent l="0" t="0" r="9525" b="9525"/>
          <wp:docPr id="7683748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4B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CA2C46"/>
    <w:multiLevelType w:val="hybridMultilevel"/>
    <w:tmpl w:val="5AB8A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22F0"/>
    <w:multiLevelType w:val="hybridMultilevel"/>
    <w:tmpl w:val="33D6E540"/>
    <w:lvl w:ilvl="0" w:tplc="E8D02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34012"/>
    <w:multiLevelType w:val="hybridMultilevel"/>
    <w:tmpl w:val="1DBC0F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AF0744"/>
    <w:multiLevelType w:val="hybridMultilevel"/>
    <w:tmpl w:val="82BAA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C482C"/>
    <w:multiLevelType w:val="hybridMultilevel"/>
    <w:tmpl w:val="A1A00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F7B56"/>
    <w:multiLevelType w:val="hybridMultilevel"/>
    <w:tmpl w:val="44FA8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328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E719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0817C1"/>
    <w:multiLevelType w:val="hybridMultilevel"/>
    <w:tmpl w:val="DE560B64"/>
    <w:lvl w:ilvl="0" w:tplc="E8D026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9619A"/>
    <w:multiLevelType w:val="hybridMultilevel"/>
    <w:tmpl w:val="05480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A4C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3645B4"/>
    <w:multiLevelType w:val="hybridMultilevel"/>
    <w:tmpl w:val="15BC2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A67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2667F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B362A8"/>
    <w:multiLevelType w:val="hybridMultilevel"/>
    <w:tmpl w:val="3B602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F75C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D11AAE"/>
    <w:multiLevelType w:val="hybridMultilevel"/>
    <w:tmpl w:val="99EA4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64BB8"/>
    <w:multiLevelType w:val="hybridMultilevel"/>
    <w:tmpl w:val="AF20F0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C81E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D8138C"/>
    <w:multiLevelType w:val="hybridMultilevel"/>
    <w:tmpl w:val="03C28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026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DE7490"/>
    <w:multiLevelType w:val="hybridMultilevel"/>
    <w:tmpl w:val="643E13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AD68D2"/>
    <w:multiLevelType w:val="hybridMultilevel"/>
    <w:tmpl w:val="078CE6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6F1C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8289378">
    <w:abstractNumId w:val="17"/>
  </w:num>
  <w:num w:numId="2" w16cid:durableId="340935092">
    <w:abstractNumId w:val="9"/>
  </w:num>
  <w:num w:numId="3" w16cid:durableId="1826045087">
    <w:abstractNumId w:val="2"/>
  </w:num>
  <w:num w:numId="4" w16cid:durableId="2135588287">
    <w:abstractNumId w:val="11"/>
  </w:num>
  <w:num w:numId="5" w16cid:durableId="10569892">
    <w:abstractNumId w:val="15"/>
  </w:num>
  <w:num w:numId="6" w16cid:durableId="1296370661">
    <w:abstractNumId w:val="13"/>
  </w:num>
  <w:num w:numId="7" w16cid:durableId="1964117008">
    <w:abstractNumId w:val="14"/>
  </w:num>
  <w:num w:numId="8" w16cid:durableId="69038328">
    <w:abstractNumId w:val="10"/>
  </w:num>
  <w:num w:numId="9" w16cid:durableId="746682745">
    <w:abstractNumId w:val="16"/>
  </w:num>
  <w:num w:numId="10" w16cid:durableId="1039285864">
    <w:abstractNumId w:val="19"/>
  </w:num>
  <w:num w:numId="11" w16cid:durableId="149686510">
    <w:abstractNumId w:val="0"/>
  </w:num>
  <w:num w:numId="12" w16cid:durableId="1141993957">
    <w:abstractNumId w:val="21"/>
  </w:num>
  <w:num w:numId="13" w16cid:durableId="1436246715">
    <w:abstractNumId w:val="1"/>
  </w:num>
  <w:num w:numId="14" w16cid:durableId="1355031510">
    <w:abstractNumId w:val="7"/>
  </w:num>
  <w:num w:numId="15" w16cid:durableId="1176580275">
    <w:abstractNumId w:val="5"/>
  </w:num>
  <w:num w:numId="16" w16cid:durableId="547648753">
    <w:abstractNumId w:val="24"/>
  </w:num>
  <w:num w:numId="17" w16cid:durableId="1092552289">
    <w:abstractNumId w:val="4"/>
  </w:num>
  <w:num w:numId="18" w16cid:durableId="263391519">
    <w:abstractNumId w:val="8"/>
  </w:num>
  <w:num w:numId="19" w16cid:durableId="1391464836">
    <w:abstractNumId w:val="20"/>
  </w:num>
  <w:num w:numId="20" w16cid:durableId="1128089681">
    <w:abstractNumId w:val="12"/>
  </w:num>
  <w:num w:numId="21" w16cid:durableId="1643928426">
    <w:abstractNumId w:val="18"/>
  </w:num>
  <w:num w:numId="22" w16cid:durableId="685526054">
    <w:abstractNumId w:val="6"/>
  </w:num>
  <w:num w:numId="23" w16cid:durableId="367873216">
    <w:abstractNumId w:val="22"/>
  </w:num>
  <w:num w:numId="24" w16cid:durableId="223295087">
    <w:abstractNumId w:val="3"/>
  </w:num>
  <w:num w:numId="25" w16cid:durableId="12847750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0E4"/>
    <w:rsid w:val="00015048"/>
    <w:rsid w:val="00092C15"/>
    <w:rsid w:val="000E4F74"/>
    <w:rsid w:val="00127197"/>
    <w:rsid w:val="001337F8"/>
    <w:rsid w:val="00152B23"/>
    <w:rsid w:val="001543CA"/>
    <w:rsid w:val="00160EAE"/>
    <w:rsid w:val="0019028D"/>
    <w:rsid w:val="00194D89"/>
    <w:rsid w:val="001C1B0E"/>
    <w:rsid w:val="001F1551"/>
    <w:rsid w:val="00264315"/>
    <w:rsid w:val="0026764B"/>
    <w:rsid w:val="002B785B"/>
    <w:rsid w:val="002D1DD1"/>
    <w:rsid w:val="002E24CF"/>
    <w:rsid w:val="002E29FB"/>
    <w:rsid w:val="00324FB5"/>
    <w:rsid w:val="00373686"/>
    <w:rsid w:val="00387EC5"/>
    <w:rsid w:val="003A42DB"/>
    <w:rsid w:val="003B68B1"/>
    <w:rsid w:val="003D007E"/>
    <w:rsid w:val="003D5494"/>
    <w:rsid w:val="00401F9D"/>
    <w:rsid w:val="00443B2A"/>
    <w:rsid w:val="00444DB1"/>
    <w:rsid w:val="00445315"/>
    <w:rsid w:val="00453B91"/>
    <w:rsid w:val="004621B3"/>
    <w:rsid w:val="00467A1D"/>
    <w:rsid w:val="00472B16"/>
    <w:rsid w:val="005077F9"/>
    <w:rsid w:val="00510B32"/>
    <w:rsid w:val="00583923"/>
    <w:rsid w:val="005903AD"/>
    <w:rsid w:val="005B6A64"/>
    <w:rsid w:val="006420C9"/>
    <w:rsid w:val="006438FF"/>
    <w:rsid w:val="00662B1E"/>
    <w:rsid w:val="006642A5"/>
    <w:rsid w:val="006765F1"/>
    <w:rsid w:val="006D179B"/>
    <w:rsid w:val="006D5556"/>
    <w:rsid w:val="00784A31"/>
    <w:rsid w:val="00792BD5"/>
    <w:rsid w:val="007D1BB2"/>
    <w:rsid w:val="00894D6F"/>
    <w:rsid w:val="008C1CFE"/>
    <w:rsid w:val="008C3938"/>
    <w:rsid w:val="008E60E4"/>
    <w:rsid w:val="008E77D5"/>
    <w:rsid w:val="00917067"/>
    <w:rsid w:val="009176B4"/>
    <w:rsid w:val="00942AF4"/>
    <w:rsid w:val="00991F61"/>
    <w:rsid w:val="009923DA"/>
    <w:rsid w:val="009B7EDD"/>
    <w:rsid w:val="009C7C22"/>
    <w:rsid w:val="009F3075"/>
    <w:rsid w:val="00A20C37"/>
    <w:rsid w:val="00A26D31"/>
    <w:rsid w:val="00A35AC8"/>
    <w:rsid w:val="00A44C65"/>
    <w:rsid w:val="00A51CB1"/>
    <w:rsid w:val="00A55DF1"/>
    <w:rsid w:val="00A754E6"/>
    <w:rsid w:val="00A873CC"/>
    <w:rsid w:val="00A955E5"/>
    <w:rsid w:val="00B04FA9"/>
    <w:rsid w:val="00B172CD"/>
    <w:rsid w:val="00B37554"/>
    <w:rsid w:val="00B6116B"/>
    <w:rsid w:val="00B7220D"/>
    <w:rsid w:val="00B95960"/>
    <w:rsid w:val="00BA1653"/>
    <w:rsid w:val="00BA54BB"/>
    <w:rsid w:val="00BB0DC3"/>
    <w:rsid w:val="00BC235D"/>
    <w:rsid w:val="00BD3210"/>
    <w:rsid w:val="00BE2A1A"/>
    <w:rsid w:val="00BE4343"/>
    <w:rsid w:val="00C3239D"/>
    <w:rsid w:val="00CA40BD"/>
    <w:rsid w:val="00CA4102"/>
    <w:rsid w:val="00CA645D"/>
    <w:rsid w:val="00CF497F"/>
    <w:rsid w:val="00D054C2"/>
    <w:rsid w:val="00D20911"/>
    <w:rsid w:val="00D26E5F"/>
    <w:rsid w:val="00D36E3C"/>
    <w:rsid w:val="00D60C63"/>
    <w:rsid w:val="00D611D7"/>
    <w:rsid w:val="00DA67D6"/>
    <w:rsid w:val="00DB59AD"/>
    <w:rsid w:val="00E0253B"/>
    <w:rsid w:val="00E133C0"/>
    <w:rsid w:val="00E47F45"/>
    <w:rsid w:val="00E61F2C"/>
    <w:rsid w:val="00E720C9"/>
    <w:rsid w:val="00EA27AA"/>
    <w:rsid w:val="00EB024E"/>
    <w:rsid w:val="00EE2E9B"/>
    <w:rsid w:val="00EF048F"/>
    <w:rsid w:val="00F21F06"/>
    <w:rsid w:val="00F6537A"/>
    <w:rsid w:val="00F658B4"/>
    <w:rsid w:val="00F84985"/>
    <w:rsid w:val="00F918C8"/>
    <w:rsid w:val="00FB5F1D"/>
    <w:rsid w:val="00FB6639"/>
    <w:rsid w:val="00FD218D"/>
    <w:rsid w:val="00FF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B8ABF2"/>
  <w15:docId w15:val="{CD1056DC-749B-4AD7-BFB1-ABE4AE17E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57"/>
      <w:jc w:val="both"/>
    </w:pPr>
    <w:rPr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9z0">
    <w:name w:val="WW8Num9z0"/>
    <w:rPr>
      <w:rFonts w:ascii="Times New Roman" w:eastAsia="Times New Roman" w:hAnsi="Times New Roman" w:cs="Times New Roman"/>
      <w:b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8z0">
    <w:name w:val="WW8Num18z0"/>
    <w:rPr>
      <w:b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FR1">
    <w:name w:val="FR1"/>
    <w:pPr>
      <w:widowControl w:val="0"/>
      <w:suppressAutoHyphens/>
      <w:autoSpaceDE w:val="0"/>
      <w:ind w:left="360"/>
      <w:jc w:val="both"/>
    </w:pPr>
    <w:rPr>
      <w:rFonts w:ascii="Arial" w:eastAsia="Arial" w:hAnsi="Arial"/>
      <w:sz w:val="18"/>
      <w:lang w:eastAsia="hi-IN" w:bidi="hi-IN"/>
    </w:rPr>
  </w:style>
  <w:style w:type="paragraph" w:customStyle="1" w:styleId="Tekstpodstawowywcity31">
    <w:name w:val="Tekst podstawowy wcięty 31"/>
    <w:basedOn w:val="Normalny"/>
    <w:pPr>
      <w:ind w:left="200" w:hanging="180"/>
    </w:pPr>
    <w:rPr>
      <w:sz w:val="22"/>
    </w:rPr>
  </w:style>
  <w:style w:type="paragraph" w:customStyle="1" w:styleId="Tekstpodstawowy31">
    <w:name w:val="Tekst podstawowy 31"/>
    <w:basedOn w:val="Normalny"/>
    <w:rPr>
      <w:sz w:val="22"/>
    </w:rPr>
  </w:style>
  <w:style w:type="paragraph" w:styleId="Tekstpodstawowywcity">
    <w:name w:val="Body Text Indent"/>
    <w:basedOn w:val="Normalny"/>
    <w:pPr>
      <w:ind w:left="560" w:hanging="280"/>
    </w:pPr>
    <w:rPr>
      <w:sz w:val="22"/>
    </w:rPr>
  </w:style>
  <w:style w:type="paragraph" w:customStyle="1" w:styleId="Tekstdugiegocytatu">
    <w:name w:val="Tekst długiego cytatu"/>
    <w:basedOn w:val="Normalny"/>
    <w:pPr>
      <w:spacing w:before="120" w:after="0"/>
      <w:ind w:left="278" w:right="799"/>
    </w:pPr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5E5"/>
    <w:pPr>
      <w:spacing w:after="0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A955E5"/>
    <w:rPr>
      <w:rFonts w:ascii="Segoe UI" w:hAnsi="Segoe UI" w:cs="Mangal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9F3075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 w:bidi="ar-SA"/>
    </w:rPr>
  </w:style>
  <w:style w:type="paragraph" w:styleId="Bezodstpw">
    <w:name w:val="No Spacing"/>
    <w:uiPriority w:val="1"/>
    <w:qFormat/>
    <w:rsid w:val="00A754E6"/>
    <w:pPr>
      <w:suppressAutoHyphens/>
      <w:jc w:val="both"/>
    </w:pPr>
    <w:rPr>
      <w:rFonts w:cs="Mangal"/>
      <w:szCs w:val="18"/>
      <w:lang w:eastAsia="hi-IN" w:bidi="hi-IN"/>
    </w:rPr>
  </w:style>
  <w:style w:type="paragraph" w:customStyle="1" w:styleId="Default">
    <w:name w:val="Default"/>
    <w:rsid w:val="00A51CB1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51CB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47F45"/>
    <w:pPr>
      <w:tabs>
        <w:tab w:val="center" w:pos="4536"/>
        <w:tab w:val="right" w:pos="9072"/>
      </w:tabs>
      <w:spacing w:after="0"/>
    </w:pPr>
    <w:rPr>
      <w:rFonts w:cs="Mangal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E47F45"/>
    <w:rPr>
      <w:rFonts w:cs="Mangal"/>
      <w:szCs w:val="18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E47F45"/>
    <w:pPr>
      <w:tabs>
        <w:tab w:val="center" w:pos="4536"/>
        <w:tab w:val="right" w:pos="9072"/>
      </w:tabs>
      <w:spacing w:after="0"/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E47F45"/>
    <w:rPr>
      <w:rFonts w:cs="Mangal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3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1762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ZDP</dc:creator>
  <cp:lastModifiedBy>Anna Woroszczuk-Preis</cp:lastModifiedBy>
  <cp:revision>6</cp:revision>
  <cp:lastPrinted>2024-09-11T09:31:00Z</cp:lastPrinted>
  <dcterms:created xsi:type="dcterms:W3CDTF">2025-03-17T10:27:00Z</dcterms:created>
  <dcterms:modified xsi:type="dcterms:W3CDTF">2025-03-18T11:13:00Z</dcterms:modified>
</cp:coreProperties>
</file>